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FD4550" w:rsidRDefault="00FD4550">
      <w:pPr>
        <w:widowControl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</w:rPr>
      </w:pPr>
      <w:bookmarkStart w:id="0" w:name="_GoBack"/>
      <w:bookmarkEnd w:id="0"/>
    </w:p>
    <w:p w14:paraId="02000000" w14:textId="77777777" w:rsidR="00FD4550" w:rsidRDefault="00695006">
      <w:pPr>
        <w:widowControl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УВЕДОМЛЕНИЕ</w:t>
      </w:r>
    </w:p>
    <w:p w14:paraId="03000000" w14:textId="77777777" w:rsidR="00FD4550" w:rsidRDefault="00695006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 проведении внеочередного общего собрания</w:t>
      </w:r>
    </w:p>
    <w:p w14:paraId="04000000" w14:textId="77777777" w:rsidR="00FD4550" w:rsidRDefault="00695006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собственников помещений в форме заочного голосования </w:t>
      </w:r>
    </w:p>
    <w:p w14:paraId="05000000" w14:textId="77777777" w:rsidR="00FD4550" w:rsidRDefault="00695006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 многоквартирном доме по адресу:</w:t>
      </w:r>
    </w:p>
    <w:p w14:paraId="0C0CC213" w14:textId="77777777" w:rsidR="00700925" w:rsidRPr="00700925" w:rsidRDefault="00700925" w:rsidP="00700925">
      <w:pPr>
        <w:spacing w:after="0" w:line="240" w:lineRule="auto"/>
        <w:ind w:left="-141"/>
        <w:jc w:val="center"/>
        <w:rPr>
          <w:rFonts w:ascii="Times New Roman" w:hAnsi="Times New Roman"/>
          <w:b/>
          <w:bCs/>
          <w:shd w:val="clear" w:color="auto" w:fill="FFD821"/>
        </w:rPr>
      </w:pPr>
      <w:bookmarkStart w:id="1" w:name="_Hlk105055490"/>
      <w:r w:rsidRPr="00700925">
        <w:rPr>
          <w:rFonts w:ascii="Times New Roman" w:hAnsi="Times New Roman"/>
          <w:b/>
          <w:bCs/>
        </w:rPr>
        <w:t>Санкт-Петербург, внутригородское муниципальное образование Санкт-Петербурга посёлок Шушары, Старорусский проспект, дом 11, строение 1</w:t>
      </w:r>
    </w:p>
    <w:bookmarkEnd w:id="1"/>
    <w:p w14:paraId="07000000" w14:textId="77777777" w:rsidR="00FD4550" w:rsidRDefault="00FD4550">
      <w:pPr>
        <w:widowControl w:val="0"/>
        <w:spacing w:after="0" w:line="240" w:lineRule="auto"/>
        <w:ind w:left="110" w:hanging="110"/>
        <w:jc w:val="both"/>
        <w:rPr>
          <w:rFonts w:ascii="Times New Roman" w:hAnsi="Times New Roman"/>
          <w:b/>
        </w:rPr>
      </w:pPr>
    </w:p>
    <w:p w14:paraId="645485E7" w14:textId="77777777" w:rsidR="00700925" w:rsidRDefault="00695006" w:rsidP="00700925">
      <w:pPr>
        <w:widowControl w:val="0"/>
        <w:spacing w:after="0" w:line="240" w:lineRule="auto"/>
        <w:ind w:left="-141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Инициаторы общего собрания собственников: </w:t>
      </w:r>
      <w:r w:rsidR="00700925">
        <w:rPr>
          <w:rFonts w:ascii="Times New Roman" w:hAnsi="Times New Roman"/>
        </w:rPr>
        <w:t>Швецов Виктор Анатольевич, собственник помещений            8-Н,9-Н,10-Н,50-Н.</w:t>
      </w:r>
    </w:p>
    <w:p w14:paraId="0A000000" w14:textId="08F94F95" w:rsidR="00FD4550" w:rsidRDefault="00695006">
      <w:pPr>
        <w:widowControl w:val="0"/>
        <w:spacing w:after="0" w:line="240" w:lineRule="auto"/>
        <w:ind w:left="-14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Период проведения общего собрания собственников</w:t>
      </w:r>
      <w:r>
        <w:rPr>
          <w:rFonts w:ascii="Times New Roman" w:hAnsi="Times New Roman"/>
        </w:rPr>
        <w:t>: «</w:t>
      </w:r>
      <w:r w:rsidR="00700925">
        <w:rPr>
          <w:rFonts w:ascii="Times New Roman" w:hAnsi="Times New Roman"/>
        </w:rPr>
        <w:t>20»</w:t>
      </w:r>
      <w:r>
        <w:rPr>
          <w:rFonts w:ascii="Times New Roman" w:hAnsi="Times New Roman"/>
        </w:rPr>
        <w:t xml:space="preserve"> </w:t>
      </w:r>
      <w:r w:rsidR="00700925">
        <w:rPr>
          <w:rFonts w:ascii="Times New Roman" w:hAnsi="Times New Roman"/>
        </w:rPr>
        <w:t xml:space="preserve">июня </w:t>
      </w:r>
      <w:r>
        <w:rPr>
          <w:rFonts w:ascii="Times New Roman" w:hAnsi="Times New Roman"/>
        </w:rPr>
        <w:t xml:space="preserve">2022 г. с 09 ч.00 мин. </w:t>
      </w:r>
    </w:p>
    <w:p w14:paraId="0B000000" w14:textId="60CF9F54" w:rsidR="00FD4550" w:rsidRDefault="00695006">
      <w:pPr>
        <w:widowControl w:val="0"/>
        <w:spacing w:after="0" w:line="240" w:lineRule="auto"/>
        <w:ind w:left="-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 «</w:t>
      </w:r>
      <w:r w:rsidR="00700925">
        <w:rPr>
          <w:rFonts w:ascii="Times New Roman" w:hAnsi="Times New Roman"/>
        </w:rPr>
        <w:t>12»</w:t>
      </w:r>
      <w:r>
        <w:rPr>
          <w:rFonts w:ascii="Times New Roman" w:hAnsi="Times New Roman"/>
        </w:rPr>
        <w:t xml:space="preserve"> </w:t>
      </w:r>
      <w:r w:rsidR="00700925">
        <w:rPr>
          <w:rFonts w:ascii="Times New Roman" w:hAnsi="Times New Roman"/>
        </w:rPr>
        <w:t>сентября</w:t>
      </w:r>
      <w:r>
        <w:rPr>
          <w:rFonts w:ascii="Times New Roman" w:hAnsi="Times New Roman"/>
        </w:rPr>
        <w:t xml:space="preserve"> 2022 г. </w:t>
      </w:r>
      <w:r w:rsidR="00700925">
        <w:rPr>
          <w:rFonts w:ascii="Times New Roman" w:hAnsi="Times New Roman"/>
        </w:rPr>
        <w:t>18</w:t>
      </w:r>
      <w:r>
        <w:rPr>
          <w:rFonts w:ascii="Times New Roman" w:hAnsi="Times New Roman"/>
        </w:rPr>
        <w:t xml:space="preserve"> ч. </w:t>
      </w:r>
      <w:r w:rsidR="00700925"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 мин.</w:t>
      </w:r>
    </w:p>
    <w:p w14:paraId="6A5474C0" w14:textId="5AA548BB" w:rsidR="00700925" w:rsidRPr="00700925" w:rsidRDefault="00695006" w:rsidP="00700925">
      <w:pPr>
        <w:spacing w:after="0" w:line="240" w:lineRule="auto"/>
        <w:ind w:left="-141"/>
        <w:jc w:val="both"/>
        <w:rPr>
          <w:rFonts w:ascii="Times New Roman" w:hAnsi="Times New Roman"/>
          <w:b/>
          <w:bCs/>
          <w:shd w:val="clear" w:color="auto" w:fill="FFD821"/>
        </w:rPr>
      </w:pPr>
      <w:r>
        <w:rPr>
          <w:rFonts w:ascii="Times New Roman" w:hAnsi="Times New Roman"/>
          <w:b/>
        </w:rPr>
        <w:t xml:space="preserve">Решения в письменной форме </w:t>
      </w:r>
      <w:r>
        <w:rPr>
          <w:rFonts w:ascii="Times New Roman" w:hAnsi="Times New Roman"/>
        </w:rPr>
        <w:t>собственников помещений в многоквартирном доме по вопросам, поставленным на голосование, могут передаваться по адресу</w:t>
      </w:r>
      <w:r w:rsidR="00700925">
        <w:rPr>
          <w:rFonts w:ascii="Times New Roman" w:hAnsi="Times New Roman"/>
        </w:rPr>
        <w:t xml:space="preserve">: </w:t>
      </w:r>
      <w:r w:rsidR="00700925" w:rsidRPr="00700925">
        <w:rPr>
          <w:rFonts w:ascii="Times New Roman" w:hAnsi="Times New Roman"/>
        </w:rPr>
        <w:t xml:space="preserve">Санкт-Петербург, внутригородское муниципальное образование Санкт-Петербурга посёлок Шушары, Старорусский проспект, дом 11, строение </w:t>
      </w:r>
      <w:r w:rsidR="00F50EBC" w:rsidRPr="00700925">
        <w:rPr>
          <w:rFonts w:ascii="Times New Roman" w:hAnsi="Times New Roman"/>
        </w:rPr>
        <w:t>1</w:t>
      </w:r>
      <w:r w:rsidR="00F50EBC">
        <w:rPr>
          <w:rFonts w:ascii="Times New Roman" w:hAnsi="Times New Roman"/>
        </w:rPr>
        <w:t>, диспетчерская многоквартирного дома.</w:t>
      </w:r>
    </w:p>
    <w:p w14:paraId="0D000000" w14:textId="3D1589B2" w:rsidR="00FD4550" w:rsidRDefault="00695006">
      <w:pPr>
        <w:spacing w:after="0" w:line="240" w:lineRule="auto"/>
        <w:ind w:left="-141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Окончание приема решений собственников</w:t>
      </w:r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b/>
        </w:rPr>
        <w:t>«</w:t>
      </w:r>
      <w:r w:rsidR="00700925">
        <w:rPr>
          <w:rFonts w:ascii="Times New Roman" w:hAnsi="Times New Roman"/>
          <w:b/>
        </w:rPr>
        <w:t>12» сентября</w:t>
      </w:r>
      <w:r>
        <w:rPr>
          <w:rFonts w:ascii="Times New Roman" w:hAnsi="Times New Roman"/>
          <w:b/>
        </w:rPr>
        <w:t xml:space="preserve"> 2022 года до </w:t>
      </w:r>
      <w:r w:rsidR="00700925">
        <w:rPr>
          <w:rFonts w:ascii="Times New Roman" w:hAnsi="Times New Roman"/>
          <w:b/>
        </w:rPr>
        <w:t xml:space="preserve">18 </w:t>
      </w:r>
      <w:r>
        <w:rPr>
          <w:rFonts w:ascii="Times New Roman" w:hAnsi="Times New Roman"/>
          <w:b/>
        </w:rPr>
        <w:t xml:space="preserve">ч. </w:t>
      </w:r>
      <w:r w:rsidR="00700925">
        <w:rPr>
          <w:rFonts w:ascii="Times New Roman" w:hAnsi="Times New Roman"/>
          <w:b/>
        </w:rPr>
        <w:t>00</w:t>
      </w:r>
      <w:r>
        <w:rPr>
          <w:rFonts w:ascii="Times New Roman" w:hAnsi="Times New Roman"/>
          <w:b/>
        </w:rPr>
        <w:t xml:space="preserve"> мин.</w:t>
      </w:r>
    </w:p>
    <w:p w14:paraId="0E000000" w14:textId="77777777" w:rsidR="00FD4550" w:rsidRDefault="00FD4550">
      <w:pPr>
        <w:widowControl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</w:rPr>
      </w:pPr>
    </w:p>
    <w:p w14:paraId="0F000000" w14:textId="77777777" w:rsidR="00FD4550" w:rsidRDefault="00695006">
      <w:pPr>
        <w:spacing w:after="60" w:line="240" w:lineRule="auto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</w:rPr>
        <w:t>Повестка дня общего собрания</w:t>
      </w:r>
      <w:r>
        <w:rPr>
          <w:rFonts w:ascii="Times New Roman" w:hAnsi="Times New Roman"/>
          <w:b/>
          <w:sz w:val="20"/>
        </w:rPr>
        <w:t>:</w:t>
      </w:r>
    </w:p>
    <w:p w14:paraId="10000000" w14:textId="47C05E3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Процедурные вопросы: выбор председателя, секретаря собрания, членов счетной комиссии.</w:t>
      </w:r>
    </w:p>
    <w:p w14:paraId="11000000" w14:textId="0FA9DEBC" w:rsidR="00FD4550" w:rsidRPr="00700925" w:rsidRDefault="00695006" w:rsidP="00700925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 w:rsidRPr="00700925">
        <w:rPr>
          <w:rFonts w:ascii="Times New Roman" w:hAnsi="Times New Roman"/>
        </w:rPr>
        <w:t>Принятие решения о выборе способа управления многоквартирным домом, расположенным по адресу:</w:t>
      </w:r>
      <w:r w:rsidR="00700925" w:rsidRPr="00700925">
        <w:rPr>
          <w:rFonts w:ascii="Times New Roman" w:hAnsi="Times New Roman"/>
        </w:rPr>
        <w:t xml:space="preserve"> Санкт-Петербург, внутригородское муниципальное образование Санкт-Петербурга посёлок Шушары, Старорусский проспект, дом 11, строение 1</w:t>
      </w:r>
      <w:r w:rsidRPr="00700925">
        <w:rPr>
          <w:rFonts w:ascii="Times New Roman" w:hAnsi="Times New Roman"/>
        </w:rPr>
        <w:t>– управление управляющей организацией.</w:t>
      </w:r>
    </w:p>
    <w:p w14:paraId="12000000" w14:textId="7D615256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Выбор управляющей организаций многоквартирного дома:</w:t>
      </w:r>
      <w:r w:rsidR="00700925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Общество с ограниченной ответственностью «УК ЛИДЕР ЮГ»  ИНН 7810732157, ОГРН  1187847162733) ООО «УК ЛИДЕР ЮГ», ИНН 7810732157,  сроком на пять лет с пролонгацией на пять последующих лет после окончания текущего периода, при отсутствии возражения сторон в соответствии с действующим законодательством.</w:t>
      </w:r>
      <w:proofErr w:type="gramEnd"/>
    </w:p>
    <w:p w14:paraId="13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Утверждение условий договора управления многоквартирным домом, заключаемого собственниками многоквартирного дома с ООО «УК ЛИДЕР ЮГ», ИНН 7810732157, сроком на пять лет с пролонгацией на пять последующих лет после окончания текущего периода, при отсутствии возражения сторон в соответствии с действующим законодательством и утвердить размер платы за жилищно-коммунальные услуги, оказываемые собственникам (законным владельцам) помещений в многоквартирном доме в соответствии с Приложением № 5</w:t>
      </w:r>
      <w:proofErr w:type="gramEnd"/>
      <w:r>
        <w:rPr>
          <w:rFonts w:ascii="Times New Roman" w:hAnsi="Times New Roman"/>
        </w:rPr>
        <w:t xml:space="preserve"> и № 6 к договору управления многоквартирным домом.</w:t>
      </w:r>
    </w:p>
    <w:p w14:paraId="14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Утверждение порядка индексации размера платы за текущий ремонт и содержание общего имущества в многоквартирном доме, в том числе платы за управление многоквартирным домом.</w:t>
      </w:r>
    </w:p>
    <w:p w14:paraId="15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Об определении размера расходов граждан в многоквартирном доме в составе платы за содержание жилого помещения на оплату</w:t>
      </w:r>
      <w:proofErr w:type="gramEnd"/>
      <w:r>
        <w:rPr>
          <w:rFonts w:ascii="Times New Roman" w:hAnsi="Times New Roman"/>
        </w:rPr>
        <w:t xml:space="preserve"> холодной воды, горячей воды, электрической энергии, потребляемых при использовании и содержании общего имущества в многоквартирном доме, отведения сточных вод, в целях содержания общего имущества, исходя из показаний коллективного (общедомового) прибора учета.</w:t>
      </w:r>
    </w:p>
    <w:p w14:paraId="16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Принятие решения о заключении собственниками помещений в многоквартирном доме, действующими от своего имени договора горячего и холодного водоснабжения (питьевая вода) (для целей коммунальных услуг) и водоотведения, содержащего условия предоставления коммунальных услуг по холодному водоснабжения и водоотведению с ресурсоснабжающей организацией, осуществляющей поставку холодной воды и отведений по централизованным сетям инженерно-технического обеспечения сточных вод, используемыми для предоставления коммунальных услуг собственникам помещений в</w:t>
      </w:r>
      <w:proofErr w:type="gramEnd"/>
      <w:r>
        <w:rPr>
          <w:rFonts w:ascii="Times New Roman" w:hAnsi="Times New Roman"/>
        </w:rPr>
        <w:t xml:space="preserve"> многоквартирном </w:t>
      </w:r>
      <w:proofErr w:type="gramStart"/>
      <w:r>
        <w:rPr>
          <w:rFonts w:ascii="Times New Roman" w:hAnsi="Times New Roman"/>
        </w:rPr>
        <w:t>доме</w:t>
      </w:r>
      <w:proofErr w:type="gramEnd"/>
      <w:r>
        <w:rPr>
          <w:rFonts w:ascii="Times New Roman" w:hAnsi="Times New Roman"/>
        </w:rPr>
        <w:t xml:space="preserve"> в принадлежащем им помещении.</w:t>
      </w:r>
    </w:p>
    <w:p w14:paraId="17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Принятие решения о заключении собственниками помещений в многоквартирном доме, действующими от своего имени, договора теплоснабжения, содержащего условия предоставления коммунальных услуг по отоплению с ресурсоснабжающей организацией, осуществляющей поставку тепловой энергии, в порядке, предусмотренном </w:t>
      </w:r>
      <w:proofErr w:type="spellStart"/>
      <w:r>
        <w:rPr>
          <w:rFonts w:ascii="Times New Roman" w:hAnsi="Times New Roman"/>
        </w:rPr>
        <w:t>пп</w:t>
      </w:r>
      <w:proofErr w:type="spellEnd"/>
      <w:r>
        <w:rPr>
          <w:rFonts w:ascii="Times New Roman" w:hAnsi="Times New Roman"/>
        </w:rPr>
        <w:t>. 4.4 п. 2 ст. 44 ЖК РФ.</w:t>
      </w:r>
    </w:p>
    <w:p w14:paraId="18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Принятие решения о заключении собственниками помещений в многоквартирном доме, действующими от своего имени, договора на оказание услуг по обращению с твердыми коммунальными отходами (далее – ТКО) с региональным оператором по обращению с ТКО, со сроком действия договора - </w:t>
      </w:r>
      <w:proofErr w:type="gramStart"/>
      <w:r>
        <w:rPr>
          <w:rFonts w:ascii="Times New Roman" w:hAnsi="Times New Roman"/>
        </w:rPr>
        <w:t>с даты заключения</w:t>
      </w:r>
      <w:proofErr w:type="gramEnd"/>
      <w:r>
        <w:rPr>
          <w:rFonts w:ascii="Times New Roman" w:hAnsi="Times New Roman"/>
        </w:rPr>
        <w:t xml:space="preserve"> договора управления многоквартирным домом.</w:t>
      </w:r>
    </w:p>
    <w:p w14:paraId="19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Принятие решения о заключении собственниками помещений в многоквартирном доме, действующими от своего имени, договора энергоснабжения (для целей коммунальных услуг), содержащего условия предоставления коммунальных услуг по энергоснабжению с ресурсоснабжающей организацией, осуществляющей поставку электроэнергии, используемой для предоставления коммунальных услуг собственникам помещений в многоквартирном доме в принадлежащем им помещении.</w:t>
      </w:r>
    </w:p>
    <w:p w14:paraId="1A000000" w14:textId="542A426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Принятие решение о </w:t>
      </w:r>
      <w:r w:rsidR="00700925">
        <w:rPr>
          <w:rFonts w:ascii="Times New Roman" w:hAnsi="Times New Roman"/>
        </w:rPr>
        <w:t>наделен</w:t>
      </w:r>
      <w:proofErr w:type="gramStart"/>
      <w:r w:rsidR="00700925">
        <w:rPr>
          <w:rFonts w:ascii="Times New Roman" w:hAnsi="Times New Roman"/>
        </w:rPr>
        <w:t>ии ООО</w:t>
      </w:r>
      <w:proofErr w:type="gramEnd"/>
      <w:r>
        <w:rPr>
          <w:rFonts w:ascii="Times New Roman" w:hAnsi="Times New Roman"/>
        </w:rPr>
        <w:t xml:space="preserve"> «УК ЛИДЕР ЮГ», ИНН </w:t>
      </w:r>
      <w:r w:rsidR="00700925">
        <w:rPr>
          <w:rFonts w:ascii="Times New Roman" w:hAnsi="Times New Roman"/>
        </w:rPr>
        <w:t>7810732157, ОГРН 1187847162733</w:t>
      </w:r>
      <w:r>
        <w:rPr>
          <w:rFonts w:ascii="Times New Roman" w:hAnsi="Times New Roman"/>
        </w:rPr>
        <w:t xml:space="preserve"> от имени и за счет собственников помещений в многоквартирном доме, правом на заключение, расторжение, изменение договоров об использовании (аренде) общего имущества собственников помещений в многоквартирном доме. </w:t>
      </w:r>
    </w:p>
    <w:p w14:paraId="1B000000" w14:textId="437FA150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Принятие решения о наделен</w:t>
      </w:r>
      <w:proofErr w:type="gramStart"/>
      <w:r>
        <w:rPr>
          <w:rFonts w:ascii="Times New Roman" w:hAnsi="Times New Roman"/>
        </w:rPr>
        <w:t>ии ООО</w:t>
      </w:r>
      <w:proofErr w:type="gramEnd"/>
      <w:r>
        <w:rPr>
          <w:rFonts w:ascii="Times New Roman" w:hAnsi="Times New Roman"/>
        </w:rPr>
        <w:t xml:space="preserve"> «УК ЛИДЕР ЮГ», ИНН </w:t>
      </w:r>
      <w:r w:rsidR="00700925">
        <w:rPr>
          <w:rFonts w:ascii="Times New Roman" w:hAnsi="Times New Roman"/>
        </w:rPr>
        <w:t>7810732157, ОГРН 1187847162733,</w:t>
      </w:r>
      <w:r>
        <w:rPr>
          <w:rFonts w:ascii="Times New Roman" w:hAnsi="Times New Roman"/>
        </w:rPr>
        <w:t xml:space="preserve"> правом самостоятельно определять размер платы за использование общего имущества собственников многоквартирном доме при заключении соответствующих договоров.</w:t>
      </w:r>
    </w:p>
    <w:p w14:paraId="1C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В случае установления факта несанкционированного размещения в многоквартирном доме телекоммуникационных сетей (оборудования), поручить ООО «УК ЛИДЕР ЮГ», ИНН 7810732157,ОГРН  1187847162733  принять меры, направленные на понуждение к заключению договоров об использовании общего имущества в многоквартирном доме, в том числе взыскания задолженности, по оплате за пользование общим имуществом в многоквартирном доме в судебном порядке за весь период использования общего имущества в</w:t>
      </w:r>
      <w:proofErr w:type="gramEnd"/>
      <w:r>
        <w:rPr>
          <w:rFonts w:ascii="Times New Roman" w:hAnsi="Times New Roman"/>
        </w:rPr>
        <w:t xml:space="preserve"> многоквартирном </w:t>
      </w:r>
      <w:proofErr w:type="gramStart"/>
      <w:r>
        <w:rPr>
          <w:rFonts w:ascii="Times New Roman" w:hAnsi="Times New Roman"/>
        </w:rPr>
        <w:t>доме</w:t>
      </w:r>
      <w:proofErr w:type="gramEnd"/>
      <w:r>
        <w:rPr>
          <w:rFonts w:ascii="Times New Roman" w:hAnsi="Times New Roman"/>
        </w:rPr>
        <w:t>.</w:t>
      </w:r>
    </w:p>
    <w:p w14:paraId="1D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Принятие решение о предоставлении 2 (двум) операторам связи (интернет и телевидение) по выбору управляющей организации доступа к местам общего пользования для размещения на общедомовом имуществе </w:t>
      </w:r>
      <w:proofErr w:type="gramStart"/>
      <w:r>
        <w:rPr>
          <w:rFonts w:ascii="Times New Roman" w:hAnsi="Times New Roman"/>
        </w:rPr>
        <w:t>кабель-каналов</w:t>
      </w:r>
      <w:proofErr w:type="gramEnd"/>
      <w:r>
        <w:rPr>
          <w:rFonts w:ascii="Times New Roman" w:hAnsi="Times New Roman"/>
        </w:rPr>
        <w:t xml:space="preserve"> и необходимого оборудования для целей предоставления интернета и телевидения. </w:t>
      </w:r>
    </w:p>
    <w:p w14:paraId="1E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  <w:highlight w:val="white"/>
        </w:rPr>
        <w:t xml:space="preserve">Принятие решения об использование фасада </w:t>
      </w:r>
      <w:r>
        <w:rPr>
          <w:rFonts w:ascii="Times New Roman" w:hAnsi="Times New Roman"/>
        </w:rPr>
        <w:t xml:space="preserve">многоквартирного дома </w:t>
      </w:r>
      <w:r>
        <w:rPr>
          <w:rFonts w:ascii="Times New Roman" w:hAnsi="Times New Roman"/>
          <w:highlight w:val="white"/>
        </w:rPr>
        <w:t>под размещение наружных блоков систем кондиционирования и вентиляции.</w:t>
      </w:r>
    </w:p>
    <w:p w14:paraId="1F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Определение способа сообщения о проведении общего собрания собственников помещений в многоквартирном доме, сообщений о решениях, принятых общим собранием, и итогов голосования.</w:t>
      </w:r>
    </w:p>
    <w:p w14:paraId="20000000" w14:textId="77777777" w:rsidR="00FD4550" w:rsidRDefault="00695006">
      <w:pPr>
        <w:numPr>
          <w:ilvl w:val="0"/>
          <w:numId w:val="1"/>
        </w:numPr>
        <w:spacing w:after="6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Определение </w:t>
      </w:r>
      <w:proofErr w:type="gramStart"/>
      <w:r>
        <w:rPr>
          <w:rFonts w:ascii="Times New Roman" w:hAnsi="Times New Roman"/>
        </w:rPr>
        <w:t>места хранения копии протокола общего собрания собственников</w:t>
      </w:r>
      <w:proofErr w:type="gramEnd"/>
      <w:r>
        <w:rPr>
          <w:rFonts w:ascii="Times New Roman" w:hAnsi="Times New Roman"/>
        </w:rPr>
        <w:t xml:space="preserve"> помещений, копий решений собственников по вопросам, поставленным на голосование.</w:t>
      </w:r>
    </w:p>
    <w:p w14:paraId="21000000" w14:textId="77777777" w:rsidR="00FD4550" w:rsidRDefault="00FD4550">
      <w:pPr>
        <w:spacing w:after="60" w:line="240" w:lineRule="auto"/>
        <w:ind w:left="710" w:hanging="424"/>
        <w:contextualSpacing/>
        <w:jc w:val="both"/>
        <w:rPr>
          <w:rFonts w:ascii="Times New Roman" w:hAnsi="Times New Roman"/>
          <w:b/>
        </w:rPr>
      </w:pPr>
    </w:p>
    <w:p w14:paraId="22000000" w14:textId="77777777" w:rsidR="00FD4550" w:rsidRDefault="00695006">
      <w:pPr>
        <w:spacing w:after="60" w:line="240" w:lineRule="auto"/>
        <w:ind w:left="218" w:hanging="11"/>
        <w:contextualSpacing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Обращаем Ваше внимание, что:</w:t>
      </w:r>
    </w:p>
    <w:p w14:paraId="23000000" w14:textId="77777777" w:rsidR="00FD4550" w:rsidRDefault="00695006">
      <w:pPr>
        <w:pStyle w:val="45"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голосовании принимают участие </w:t>
      </w:r>
      <w:r>
        <w:rPr>
          <w:rFonts w:ascii="Times New Roman" w:hAnsi="Times New Roman"/>
          <w:b/>
        </w:rPr>
        <w:t>только</w:t>
      </w:r>
      <w:r>
        <w:rPr>
          <w:rFonts w:ascii="Times New Roman" w:hAnsi="Times New Roman"/>
        </w:rPr>
        <w:t xml:space="preserve"> </w:t>
      </w:r>
      <w:r>
        <w:rPr>
          <w:rStyle w:val="44"/>
        </w:rPr>
        <w:t xml:space="preserve">собственники помещений </w:t>
      </w:r>
      <w:r>
        <w:rPr>
          <w:rFonts w:ascii="Times New Roman" w:hAnsi="Times New Roman"/>
        </w:rPr>
        <w:t>многоквартирного дома.</w:t>
      </w:r>
    </w:p>
    <w:p w14:paraId="24000000" w14:textId="77777777" w:rsidR="00FD4550" w:rsidRDefault="00695006">
      <w:pPr>
        <w:pStyle w:val="45"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Вы желаете принять участие в голосовании по вопросам вышеизложенной повестки дня, Вам необходимо заполнить бланк «Решение собственника помещения на общем собрании </w:t>
      </w:r>
      <w:r>
        <w:rPr>
          <w:rStyle w:val="412pt0"/>
          <w:sz w:val="22"/>
        </w:rPr>
        <w:t xml:space="preserve">собственников </w:t>
      </w:r>
      <w:r>
        <w:rPr>
          <w:rFonts w:ascii="Times New Roman" w:hAnsi="Times New Roman"/>
        </w:rPr>
        <w:t xml:space="preserve">помещений многоквартирного дома». </w:t>
      </w:r>
    </w:p>
    <w:p w14:paraId="25000000" w14:textId="77777777" w:rsidR="00FD4550" w:rsidRDefault="00695006">
      <w:pPr>
        <w:pStyle w:val="23"/>
        <w:spacing w:before="0" w:line="240" w:lineRule="auto"/>
        <w:ind w:firstLine="62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В бланке «Решение собственника помещения на общем собрании собственников помещений многоквартирного дома» необходимо указать сведения о лице, участвующем в голосовании, сведения о документе, подтверждающем право собственности лица, участвующего в голосовании, на помещение в соответствующем многоквартирном доме.</w:t>
      </w:r>
    </w:p>
    <w:p w14:paraId="26000000" w14:textId="77777777" w:rsidR="00FD4550" w:rsidRDefault="00695006">
      <w:pPr>
        <w:pStyle w:val="23"/>
        <w:spacing w:before="0" w:line="240" w:lineRule="auto"/>
        <w:ind w:firstLine="62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Каждый собственник обладает количеством голосов пропорционально его доли собственности, установленной в соответствии с положениями ЖК РФ.</w:t>
      </w:r>
    </w:p>
    <w:p w14:paraId="27000000" w14:textId="77777777" w:rsidR="00FD4550" w:rsidRDefault="00695006">
      <w:pPr>
        <w:pStyle w:val="23"/>
        <w:spacing w:before="0" w:line="240" w:lineRule="auto"/>
        <w:ind w:firstLine="62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Решение общего собрания собственников, принятое в установленном Жилищным кодексом порядке, является обязательным для всех собственников помещений в многоквартирном доме, в том числе и для тех, которые независимо от причин не приняли участия в голосовании (ч.5 ст.46 ЖК РФ).</w:t>
      </w:r>
    </w:p>
    <w:p w14:paraId="28000000" w14:textId="77777777" w:rsidR="00FD4550" w:rsidRDefault="00FD4550">
      <w:pPr>
        <w:pStyle w:val="23"/>
        <w:spacing w:before="0" w:line="240" w:lineRule="auto"/>
        <w:ind w:firstLine="620"/>
        <w:rPr>
          <w:rFonts w:ascii="Times New Roman" w:hAnsi="Times New Roman"/>
          <w:b w:val="0"/>
        </w:rPr>
      </w:pPr>
    </w:p>
    <w:p w14:paraId="29000000" w14:textId="77777777" w:rsidR="00FD4550" w:rsidRDefault="00695006">
      <w:pPr>
        <w:spacing w:after="0" w:line="240" w:lineRule="auto"/>
        <w:jc w:val="center"/>
        <w:rPr>
          <w:rFonts w:ascii="Times New Roman" w:hAnsi="Times New Roman"/>
        </w:rPr>
      </w:pPr>
      <w:r>
        <w:rPr>
          <w:rStyle w:val="6BookAntiqua0"/>
          <w:rFonts w:ascii="Times New Roman" w:hAnsi="Times New Roman"/>
          <w:b w:val="0"/>
        </w:rPr>
        <w:t xml:space="preserve">С </w:t>
      </w:r>
      <w:r>
        <w:rPr>
          <w:rFonts w:ascii="Times New Roman" w:hAnsi="Times New Roman"/>
        </w:rPr>
        <w:t xml:space="preserve">уважением, </w:t>
      </w:r>
    </w:p>
    <w:p w14:paraId="780099A2" w14:textId="5CE41C60" w:rsidR="00700925" w:rsidRDefault="00695006" w:rsidP="00700925">
      <w:pPr>
        <w:widowControl w:val="0"/>
        <w:spacing w:after="0" w:line="240" w:lineRule="auto"/>
        <w:ind w:left="-141"/>
        <w:rPr>
          <w:rFonts w:ascii="Times New Roman" w:hAnsi="Times New Roman"/>
        </w:rPr>
      </w:pPr>
      <w:r>
        <w:rPr>
          <w:rFonts w:ascii="Times New Roman" w:hAnsi="Times New Roman"/>
        </w:rPr>
        <w:t>инициатор собрания</w:t>
      </w:r>
      <w:r w:rsidR="00700925">
        <w:rPr>
          <w:rFonts w:ascii="Times New Roman" w:hAnsi="Times New Roman"/>
          <w:b/>
        </w:rPr>
        <w:t xml:space="preserve">: </w:t>
      </w:r>
      <w:r w:rsidR="00700925">
        <w:rPr>
          <w:rFonts w:ascii="Times New Roman" w:hAnsi="Times New Roman"/>
        </w:rPr>
        <w:t xml:space="preserve">Швецов Виктор Анатольевич, собственник </w:t>
      </w:r>
      <w:r w:rsidR="00117E98">
        <w:rPr>
          <w:rFonts w:ascii="Times New Roman" w:hAnsi="Times New Roman"/>
        </w:rPr>
        <w:t>помещений 8</w:t>
      </w:r>
      <w:r w:rsidR="00700925">
        <w:rPr>
          <w:rFonts w:ascii="Times New Roman" w:hAnsi="Times New Roman"/>
        </w:rPr>
        <w:t>-Н,9-Н,10-Н,50-Н.</w:t>
      </w:r>
    </w:p>
    <w:p w14:paraId="2A000000" w14:textId="4A12DFE0" w:rsidR="00FD4550" w:rsidRDefault="00FD4550">
      <w:pPr>
        <w:spacing w:after="0" w:line="240" w:lineRule="auto"/>
        <w:jc w:val="center"/>
        <w:rPr>
          <w:rFonts w:ascii="Times New Roman" w:hAnsi="Times New Roman"/>
        </w:rPr>
      </w:pPr>
    </w:p>
    <w:p w14:paraId="2B000000" w14:textId="77777777" w:rsidR="00FD4550" w:rsidRDefault="00695006">
      <w:pPr>
        <w:widowControl w:val="0"/>
        <w:spacing w:after="0" w:line="240" w:lineRule="auto"/>
        <w:ind w:left="-14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</w:t>
      </w:r>
    </w:p>
    <w:sectPr w:rsidR="00FD4550">
      <w:pgSz w:w="11906" w:h="16838"/>
      <w:pgMar w:top="474" w:right="850" w:bottom="1134" w:left="104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B5C01"/>
    <w:multiLevelType w:val="multilevel"/>
    <w:tmpl w:val="9D9E4BE6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50"/>
    <w:rsid w:val="00013F8E"/>
    <w:rsid w:val="00117E98"/>
    <w:rsid w:val="00695006"/>
    <w:rsid w:val="00700925"/>
    <w:rsid w:val="00ED5DE6"/>
    <w:rsid w:val="00F50EBC"/>
    <w:rsid w:val="00FD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0C1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160" w:line="264" w:lineRule="auto"/>
    </w:pPr>
    <w:rPr>
      <w:rFonts w:asciiTheme="minorHAnsi" w:hAnsiTheme="minorHAnsi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Theme="minorHAnsi" w:hAnsiTheme="minorHAnsi"/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43">
    <w:name w:val="Основной текст (4) + Полужирный"/>
    <w:link w:val="44"/>
    <w:rPr>
      <w:b/>
      <w:sz w:val="22"/>
    </w:rPr>
  </w:style>
  <w:style w:type="character" w:customStyle="1" w:styleId="44">
    <w:name w:val="Основной текст (4) + Полужирный"/>
    <w:link w:val="43"/>
    <w:rPr>
      <w:rFonts w:ascii="Times New Roman" w:hAnsi="Times New Roman"/>
      <w:b/>
      <w:color w:val="000000"/>
      <w:spacing w:val="0"/>
      <w:sz w:val="22"/>
      <w:u w:val="none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45">
    <w:name w:val="Основной текст (4)"/>
    <w:basedOn w:val="a"/>
    <w:link w:val="46"/>
    <w:pPr>
      <w:widowControl w:val="0"/>
      <w:spacing w:line="274" w:lineRule="exact"/>
      <w:ind w:firstLine="600"/>
      <w:jc w:val="both"/>
    </w:pPr>
  </w:style>
  <w:style w:type="character" w:customStyle="1" w:styleId="46">
    <w:name w:val="Основной текст (4)"/>
    <w:basedOn w:val="1"/>
    <w:link w:val="45"/>
    <w:rPr>
      <w:rFonts w:asciiTheme="minorHAnsi" w:hAnsiTheme="minorHAnsi"/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412pt">
    <w:name w:val="Основной текст (4) + 12 pt"/>
    <w:link w:val="412pt0"/>
    <w:rPr>
      <w:sz w:val="24"/>
    </w:rPr>
  </w:style>
  <w:style w:type="character" w:customStyle="1" w:styleId="412pt0">
    <w:name w:val="Основной текст (4) + 12 pt"/>
    <w:link w:val="412pt"/>
    <w:rPr>
      <w:rFonts w:ascii="Times New Roman" w:hAnsi="Times New Roman"/>
      <w:color w:val="000000"/>
      <w:spacing w:val="0"/>
      <w:sz w:val="24"/>
      <w:u w:val="none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23">
    <w:name w:val="Основной текст (2)"/>
    <w:basedOn w:val="a"/>
    <w:link w:val="24"/>
    <w:pPr>
      <w:widowControl w:val="0"/>
      <w:spacing w:before="240" w:line="281" w:lineRule="exact"/>
      <w:jc w:val="both"/>
    </w:pPr>
    <w:rPr>
      <w:b/>
    </w:rPr>
  </w:style>
  <w:style w:type="character" w:customStyle="1" w:styleId="24">
    <w:name w:val="Основной текст (2)"/>
    <w:basedOn w:val="1"/>
    <w:link w:val="23"/>
    <w:rPr>
      <w:rFonts w:asciiTheme="minorHAnsi" w:hAnsiTheme="minorHAnsi"/>
      <w:b/>
      <w:sz w:val="22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4">
    <w:name w:val="List Paragraph"/>
    <w:basedOn w:val="a"/>
    <w:link w:val="a5"/>
    <w:pPr>
      <w:ind w:left="720"/>
      <w:contextualSpacing/>
    </w:pPr>
  </w:style>
  <w:style w:type="character" w:customStyle="1" w:styleId="a5">
    <w:name w:val="Абзац списка Знак"/>
    <w:basedOn w:val="1"/>
    <w:link w:val="a4"/>
    <w:rPr>
      <w:rFonts w:asciiTheme="minorHAnsi" w:hAnsiTheme="minorHAnsi"/>
      <w:sz w:val="22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6BookAntiqua">
    <w:name w:val="Основной текст (6) + Book Antiqua;Не полужирный"/>
    <w:link w:val="6BookAntiqua0"/>
    <w:rPr>
      <w:rFonts w:ascii="Book Antiqua" w:hAnsi="Book Antiqua"/>
      <w:b/>
      <w:sz w:val="22"/>
    </w:rPr>
  </w:style>
  <w:style w:type="character" w:customStyle="1" w:styleId="6BookAntiqua0">
    <w:name w:val="Основной текст (6) + Book Antiqua;Не полужирный"/>
    <w:link w:val="6BookAntiqua"/>
    <w:rPr>
      <w:rFonts w:ascii="Book Antiqua" w:hAnsi="Book Antiqua"/>
      <w:b/>
      <w:color w:val="000000"/>
      <w:spacing w:val="0"/>
      <w:sz w:val="22"/>
      <w:u w:val="none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6">
    <w:name w:val="Строгий1"/>
    <w:basedOn w:val="15"/>
    <w:link w:val="aa"/>
    <w:rPr>
      <w:b/>
    </w:rPr>
  </w:style>
  <w:style w:type="character" w:styleId="aa">
    <w:name w:val="Strong"/>
    <w:basedOn w:val="a0"/>
    <w:link w:val="16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160" w:line="264" w:lineRule="auto"/>
    </w:pPr>
    <w:rPr>
      <w:rFonts w:asciiTheme="minorHAnsi" w:hAnsiTheme="minorHAnsi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Theme="minorHAnsi" w:hAnsiTheme="minorHAnsi"/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43">
    <w:name w:val="Основной текст (4) + Полужирный"/>
    <w:link w:val="44"/>
    <w:rPr>
      <w:b/>
      <w:sz w:val="22"/>
    </w:rPr>
  </w:style>
  <w:style w:type="character" w:customStyle="1" w:styleId="44">
    <w:name w:val="Основной текст (4) + Полужирный"/>
    <w:link w:val="43"/>
    <w:rPr>
      <w:rFonts w:ascii="Times New Roman" w:hAnsi="Times New Roman"/>
      <w:b/>
      <w:color w:val="000000"/>
      <w:spacing w:val="0"/>
      <w:sz w:val="22"/>
      <w:u w:val="none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45">
    <w:name w:val="Основной текст (4)"/>
    <w:basedOn w:val="a"/>
    <w:link w:val="46"/>
    <w:pPr>
      <w:widowControl w:val="0"/>
      <w:spacing w:line="274" w:lineRule="exact"/>
      <w:ind w:firstLine="600"/>
      <w:jc w:val="both"/>
    </w:pPr>
  </w:style>
  <w:style w:type="character" w:customStyle="1" w:styleId="46">
    <w:name w:val="Основной текст (4)"/>
    <w:basedOn w:val="1"/>
    <w:link w:val="45"/>
    <w:rPr>
      <w:rFonts w:asciiTheme="minorHAnsi" w:hAnsiTheme="minorHAnsi"/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412pt">
    <w:name w:val="Основной текст (4) + 12 pt"/>
    <w:link w:val="412pt0"/>
    <w:rPr>
      <w:sz w:val="24"/>
    </w:rPr>
  </w:style>
  <w:style w:type="character" w:customStyle="1" w:styleId="412pt0">
    <w:name w:val="Основной текст (4) + 12 pt"/>
    <w:link w:val="412pt"/>
    <w:rPr>
      <w:rFonts w:ascii="Times New Roman" w:hAnsi="Times New Roman"/>
      <w:color w:val="000000"/>
      <w:spacing w:val="0"/>
      <w:sz w:val="24"/>
      <w:u w:val="none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23">
    <w:name w:val="Основной текст (2)"/>
    <w:basedOn w:val="a"/>
    <w:link w:val="24"/>
    <w:pPr>
      <w:widowControl w:val="0"/>
      <w:spacing w:before="240" w:line="281" w:lineRule="exact"/>
      <w:jc w:val="both"/>
    </w:pPr>
    <w:rPr>
      <w:b/>
    </w:rPr>
  </w:style>
  <w:style w:type="character" w:customStyle="1" w:styleId="24">
    <w:name w:val="Основной текст (2)"/>
    <w:basedOn w:val="1"/>
    <w:link w:val="23"/>
    <w:rPr>
      <w:rFonts w:asciiTheme="minorHAnsi" w:hAnsiTheme="minorHAnsi"/>
      <w:b/>
      <w:sz w:val="22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4">
    <w:name w:val="List Paragraph"/>
    <w:basedOn w:val="a"/>
    <w:link w:val="a5"/>
    <w:pPr>
      <w:ind w:left="720"/>
      <w:contextualSpacing/>
    </w:pPr>
  </w:style>
  <w:style w:type="character" w:customStyle="1" w:styleId="a5">
    <w:name w:val="Абзац списка Знак"/>
    <w:basedOn w:val="1"/>
    <w:link w:val="a4"/>
    <w:rPr>
      <w:rFonts w:asciiTheme="minorHAnsi" w:hAnsiTheme="minorHAnsi"/>
      <w:sz w:val="22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6BookAntiqua">
    <w:name w:val="Основной текст (6) + Book Antiqua;Не полужирный"/>
    <w:link w:val="6BookAntiqua0"/>
    <w:rPr>
      <w:rFonts w:ascii="Book Antiqua" w:hAnsi="Book Antiqua"/>
      <w:b/>
      <w:sz w:val="22"/>
    </w:rPr>
  </w:style>
  <w:style w:type="character" w:customStyle="1" w:styleId="6BookAntiqua0">
    <w:name w:val="Основной текст (6) + Book Antiqua;Не полужирный"/>
    <w:link w:val="6BookAntiqua"/>
    <w:rPr>
      <w:rFonts w:ascii="Book Antiqua" w:hAnsi="Book Antiqua"/>
      <w:b/>
      <w:color w:val="000000"/>
      <w:spacing w:val="0"/>
      <w:sz w:val="22"/>
      <w:u w:val="none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6">
    <w:name w:val="Строгий1"/>
    <w:basedOn w:val="15"/>
    <w:link w:val="aa"/>
    <w:rPr>
      <w:b/>
    </w:rPr>
  </w:style>
  <w:style w:type="character" w:styleId="aa">
    <w:name w:val="Strong"/>
    <w:basedOn w:val="a0"/>
    <w:link w:val="1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Каширина Анна Владимировна</dc:creator>
  <cp:lastModifiedBy>Admin</cp:lastModifiedBy>
  <cp:revision>2</cp:revision>
  <dcterms:created xsi:type="dcterms:W3CDTF">2022-06-02T11:38:00Z</dcterms:created>
  <dcterms:modified xsi:type="dcterms:W3CDTF">2022-06-02T11:38:00Z</dcterms:modified>
</cp:coreProperties>
</file>