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000000" w14:textId="65E478F7" w:rsidR="00FD4550" w:rsidRDefault="00A511D8">
      <w:pPr>
        <w:widowControl w:val="0"/>
        <w:spacing w:after="0" w:line="240" w:lineRule="auto"/>
        <w:jc w:val="center"/>
        <w:outlineLvl w:val="0"/>
        <w:rPr>
          <w:rFonts w:ascii="Times New Roman" w:hAnsi="Times New Roman"/>
          <w:b/>
          <w:sz w:val="24"/>
        </w:rPr>
      </w:pPr>
      <w:bookmarkStart w:id="0" w:name="_GoBack"/>
      <w:bookmarkEnd w:id="0"/>
      <w:r>
        <w:rPr>
          <w:rFonts w:ascii="Times New Roman" w:hAnsi="Times New Roman"/>
          <w:b/>
          <w:sz w:val="24"/>
        </w:rPr>
        <w:t>СООБЩЕНИЕ</w:t>
      </w:r>
    </w:p>
    <w:p w14:paraId="04000000" w14:textId="29B53A19" w:rsidR="00FD4550" w:rsidRDefault="00695006">
      <w:pPr>
        <w:spacing w:after="0" w:line="240" w:lineRule="auto"/>
        <w:jc w:val="center"/>
        <w:outlineLvl w:val="0"/>
        <w:rPr>
          <w:rFonts w:ascii="Times New Roman" w:hAnsi="Times New Roman"/>
          <w:b/>
          <w:sz w:val="24"/>
        </w:rPr>
      </w:pPr>
      <w:r>
        <w:rPr>
          <w:rFonts w:ascii="Times New Roman" w:hAnsi="Times New Roman"/>
          <w:b/>
          <w:sz w:val="24"/>
        </w:rPr>
        <w:t>о проведении внеочередного общего собрания</w:t>
      </w:r>
      <w:r w:rsidR="00167819">
        <w:rPr>
          <w:rFonts w:ascii="Times New Roman" w:hAnsi="Times New Roman"/>
          <w:b/>
          <w:sz w:val="24"/>
        </w:rPr>
        <w:t xml:space="preserve"> </w:t>
      </w:r>
      <w:r>
        <w:rPr>
          <w:rFonts w:ascii="Times New Roman" w:hAnsi="Times New Roman"/>
          <w:b/>
          <w:sz w:val="24"/>
        </w:rPr>
        <w:t xml:space="preserve">собственников помещений </w:t>
      </w:r>
      <w:r w:rsidR="00167819">
        <w:rPr>
          <w:rFonts w:ascii="Times New Roman" w:hAnsi="Times New Roman"/>
          <w:b/>
          <w:sz w:val="24"/>
        </w:rPr>
        <w:br/>
      </w:r>
      <w:r>
        <w:rPr>
          <w:rFonts w:ascii="Times New Roman" w:hAnsi="Times New Roman"/>
          <w:b/>
          <w:sz w:val="24"/>
        </w:rPr>
        <w:t xml:space="preserve">в форме </w:t>
      </w:r>
      <w:r w:rsidR="00E6337C">
        <w:rPr>
          <w:rFonts w:ascii="Times New Roman" w:hAnsi="Times New Roman"/>
          <w:b/>
          <w:sz w:val="24"/>
        </w:rPr>
        <w:t>очно-</w:t>
      </w:r>
      <w:r>
        <w:rPr>
          <w:rFonts w:ascii="Times New Roman" w:hAnsi="Times New Roman"/>
          <w:b/>
          <w:sz w:val="24"/>
        </w:rPr>
        <w:t xml:space="preserve">заочного голосования </w:t>
      </w:r>
    </w:p>
    <w:p w14:paraId="732B075F" w14:textId="5DC60645" w:rsidR="00D55F82" w:rsidRPr="009C7ECC" w:rsidRDefault="00695006">
      <w:pPr>
        <w:spacing w:after="0" w:line="240" w:lineRule="auto"/>
        <w:jc w:val="center"/>
        <w:outlineLvl w:val="0"/>
        <w:rPr>
          <w:rFonts w:ascii="Times New Roman" w:hAnsi="Times New Roman"/>
          <w:b/>
          <w:szCs w:val="22"/>
        </w:rPr>
      </w:pPr>
      <w:r>
        <w:rPr>
          <w:rFonts w:ascii="Times New Roman" w:hAnsi="Times New Roman"/>
          <w:b/>
          <w:sz w:val="24"/>
        </w:rPr>
        <w:t xml:space="preserve">в </w:t>
      </w:r>
      <w:r w:rsidRPr="00D55F82">
        <w:rPr>
          <w:rFonts w:ascii="Times New Roman" w:hAnsi="Times New Roman"/>
          <w:b/>
          <w:sz w:val="24"/>
        </w:rPr>
        <w:t>многоквартирном доме по адресу:</w:t>
      </w:r>
      <w:r w:rsidR="00167819">
        <w:rPr>
          <w:rFonts w:ascii="Times New Roman" w:hAnsi="Times New Roman"/>
          <w:b/>
          <w:sz w:val="24"/>
        </w:rPr>
        <w:t xml:space="preserve"> </w:t>
      </w:r>
      <w:r w:rsidR="00167819">
        <w:rPr>
          <w:rFonts w:ascii="Times New Roman" w:hAnsi="Times New Roman"/>
          <w:b/>
          <w:sz w:val="24"/>
        </w:rPr>
        <w:br/>
      </w:r>
      <w:r w:rsidR="00240494" w:rsidRPr="00240494">
        <w:rPr>
          <w:rFonts w:ascii="Times New Roman" w:hAnsi="Times New Roman"/>
          <w:b/>
          <w:szCs w:val="22"/>
        </w:rPr>
        <w:t>г. Санкт-Петербург, ул. Туристская, д. 24/42, литер А</w:t>
      </w:r>
    </w:p>
    <w:p w14:paraId="348A32EB" w14:textId="77777777" w:rsidR="009C7ECC" w:rsidRDefault="009C7ECC" w:rsidP="00700925">
      <w:pPr>
        <w:widowControl w:val="0"/>
        <w:spacing w:after="0" w:line="240" w:lineRule="auto"/>
        <w:ind w:left="-141"/>
        <w:rPr>
          <w:rFonts w:ascii="Times New Roman" w:hAnsi="Times New Roman"/>
          <w:b/>
        </w:rPr>
      </w:pPr>
    </w:p>
    <w:p w14:paraId="22F4C260" w14:textId="5658EEB1" w:rsidR="00E6337C" w:rsidRPr="005613EE" w:rsidRDefault="00E6337C" w:rsidP="00E6337C">
      <w:pPr>
        <w:widowControl w:val="0"/>
        <w:spacing w:after="0" w:line="240" w:lineRule="auto"/>
        <w:ind w:left="-141"/>
        <w:jc w:val="both"/>
        <w:rPr>
          <w:rFonts w:ascii="Times New Roman" w:hAnsi="Times New Roman"/>
        </w:rPr>
      </w:pPr>
      <w:r w:rsidRPr="005613EE">
        <w:rPr>
          <w:rFonts w:ascii="Times New Roman" w:hAnsi="Times New Roman"/>
          <w:b/>
        </w:rPr>
        <w:t xml:space="preserve">Инициатор общего собрания собственников: </w:t>
      </w:r>
      <w:r w:rsidRPr="00240494">
        <w:rPr>
          <w:rFonts w:ascii="Times New Roman" w:hAnsi="Times New Roman"/>
        </w:rPr>
        <w:t>управляющая организация</w:t>
      </w:r>
      <w:r w:rsidRPr="00090E25">
        <w:rPr>
          <w:rFonts w:ascii="Times New Roman" w:hAnsi="Times New Roman"/>
        </w:rPr>
        <w:t xml:space="preserve"> </w:t>
      </w:r>
      <w:r>
        <w:rPr>
          <w:rFonts w:ascii="Times New Roman" w:hAnsi="Times New Roman"/>
        </w:rPr>
        <w:t>ЗАО «УК «ЛИДЕР», ИНН </w:t>
      </w:r>
      <w:r w:rsidRPr="00090E25">
        <w:rPr>
          <w:rFonts w:ascii="Times New Roman" w:hAnsi="Times New Roman"/>
        </w:rPr>
        <w:t>7811390410</w:t>
      </w:r>
      <w:r>
        <w:rPr>
          <w:rFonts w:ascii="Times New Roman" w:hAnsi="Times New Roman"/>
        </w:rPr>
        <w:t xml:space="preserve">, </w:t>
      </w:r>
      <w:r w:rsidRPr="00240494">
        <w:rPr>
          <w:rFonts w:ascii="Times New Roman" w:hAnsi="Times New Roman"/>
        </w:rPr>
        <w:t xml:space="preserve">ОГРН </w:t>
      </w:r>
      <w:r w:rsidRPr="00090E25">
        <w:rPr>
          <w:rFonts w:ascii="Times New Roman" w:hAnsi="Times New Roman"/>
        </w:rPr>
        <w:t>1079847089860</w:t>
      </w:r>
      <w:r w:rsidRPr="005613EE">
        <w:rPr>
          <w:rFonts w:ascii="Times New Roman" w:hAnsi="Times New Roman"/>
        </w:rPr>
        <w:t>.</w:t>
      </w:r>
    </w:p>
    <w:p w14:paraId="22D18FD4" w14:textId="5955B1F2" w:rsidR="00E6337C" w:rsidRPr="00FB7049" w:rsidRDefault="00E6337C" w:rsidP="00E6337C">
      <w:pPr>
        <w:widowControl w:val="0"/>
        <w:spacing w:after="0" w:line="240" w:lineRule="auto"/>
        <w:ind w:left="-142"/>
        <w:jc w:val="both"/>
        <w:outlineLvl w:val="0"/>
        <w:rPr>
          <w:rFonts w:ascii="Times New Roman" w:hAnsi="Times New Roman"/>
          <w:color w:val="auto"/>
        </w:rPr>
      </w:pPr>
      <w:r w:rsidRPr="005613EE">
        <w:rPr>
          <w:rFonts w:ascii="Times New Roman" w:hAnsi="Times New Roman"/>
          <w:b/>
          <w:color w:val="auto"/>
        </w:rPr>
        <w:t xml:space="preserve">Очное обсуждение вопросов </w:t>
      </w:r>
      <w:r w:rsidRPr="005613EE">
        <w:rPr>
          <w:rFonts w:ascii="Times New Roman" w:hAnsi="Times New Roman"/>
          <w:color w:val="auto"/>
        </w:rPr>
        <w:t>повестки дня и принятие решений по вопросам, поставленным на голосование</w:t>
      </w:r>
      <w:r w:rsidR="001E0F16">
        <w:rPr>
          <w:rFonts w:ascii="Times New Roman" w:hAnsi="Times New Roman"/>
          <w:color w:val="auto"/>
        </w:rPr>
        <w:t>,</w:t>
      </w:r>
      <w:r w:rsidRPr="005613EE">
        <w:rPr>
          <w:rFonts w:ascii="Times New Roman" w:hAnsi="Times New Roman"/>
          <w:color w:val="auto"/>
        </w:rPr>
        <w:t xml:space="preserve"> состоится «</w:t>
      </w:r>
      <w:r>
        <w:rPr>
          <w:rFonts w:ascii="Times New Roman" w:hAnsi="Times New Roman"/>
          <w:color w:val="auto"/>
        </w:rPr>
        <w:t>05</w:t>
      </w:r>
      <w:r w:rsidRPr="005613EE">
        <w:rPr>
          <w:rFonts w:ascii="Times New Roman" w:hAnsi="Times New Roman"/>
          <w:color w:val="auto"/>
        </w:rPr>
        <w:t xml:space="preserve">» </w:t>
      </w:r>
      <w:r w:rsidRPr="00FB7049">
        <w:rPr>
          <w:rFonts w:ascii="Times New Roman" w:hAnsi="Times New Roman"/>
          <w:color w:val="auto"/>
        </w:rPr>
        <w:t>сентября 2022г. в 12ч.00мин по адресу: г. Санкт-Петербург, ул. Туристская, д. 24/42, литер А, у 1</w:t>
      </w:r>
      <w:r w:rsidRPr="00FB7049">
        <w:rPr>
          <w:rFonts w:ascii="Times New Roman" w:hAnsi="Times New Roman"/>
          <w:color w:val="auto"/>
        </w:rPr>
        <w:noBreakHyphen/>
        <w:t>ой парадной</w:t>
      </w:r>
    </w:p>
    <w:p w14:paraId="5C877F45" w14:textId="3E82D7DE" w:rsidR="00E6337C" w:rsidRPr="00FB7049" w:rsidRDefault="00E6337C" w:rsidP="00E6337C">
      <w:pPr>
        <w:widowControl w:val="0"/>
        <w:spacing w:after="0" w:line="240" w:lineRule="auto"/>
        <w:ind w:left="-142"/>
        <w:jc w:val="both"/>
        <w:outlineLvl w:val="0"/>
        <w:rPr>
          <w:rFonts w:ascii="Times New Roman" w:hAnsi="Times New Roman"/>
          <w:color w:val="auto"/>
        </w:rPr>
      </w:pPr>
      <w:r w:rsidRPr="00FB7049">
        <w:rPr>
          <w:rFonts w:ascii="Times New Roman" w:hAnsi="Times New Roman"/>
          <w:b/>
          <w:color w:val="auto"/>
        </w:rPr>
        <w:t xml:space="preserve">Решения в письменной форме </w:t>
      </w:r>
      <w:r w:rsidRPr="00FB7049">
        <w:rPr>
          <w:rFonts w:ascii="Times New Roman" w:hAnsi="Times New Roman"/>
          <w:color w:val="auto"/>
        </w:rPr>
        <w:t>собственников помещений в многоквартирном доме по вопросам, поставленным на голосование, могут передаваться по адресу: г. Санкт-Петербург, ул. Туристская, д. 24/42, литер А, помещение 9-Н (помещение управляющего МКД), в часы работы управляющей организации.</w:t>
      </w:r>
    </w:p>
    <w:p w14:paraId="3CA03FEF" w14:textId="77777777" w:rsidR="00E6337C" w:rsidRPr="00FB7049" w:rsidRDefault="00E6337C" w:rsidP="00E6337C">
      <w:pPr>
        <w:widowControl w:val="0"/>
        <w:spacing w:after="0" w:line="240" w:lineRule="auto"/>
        <w:ind w:left="-142"/>
        <w:jc w:val="both"/>
        <w:outlineLvl w:val="0"/>
        <w:rPr>
          <w:rFonts w:ascii="Times New Roman" w:hAnsi="Times New Roman"/>
          <w:color w:val="auto"/>
        </w:rPr>
      </w:pPr>
    </w:p>
    <w:p w14:paraId="552A704D" w14:textId="77777777" w:rsidR="00E6337C" w:rsidRPr="00FB7049" w:rsidRDefault="00E6337C" w:rsidP="00E6337C">
      <w:pPr>
        <w:widowControl w:val="0"/>
        <w:spacing w:after="0" w:line="240" w:lineRule="auto"/>
        <w:ind w:left="-142"/>
        <w:outlineLvl w:val="0"/>
        <w:rPr>
          <w:rFonts w:ascii="Times New Roman" w:hAnsi="Times New Roman"/>
          <w:b/>
        </w:rPr>
      </w:pPr>
      <w:r w:rsidRPr="00FB7049">
        <w:rPr>
          <w:rFonts w:ascii="Times New Roman" w:hAnsi="Times New Roman"/>
          <w:b/>
        </w:rPr>
        <w:t xml:space="preserve">Дата начала проведения собрания (начала приема решений в письменной форме): </w:t>
      </w:r>
    </w:p>
    <w:p w14:paraId="58232BF0" w14:textId="6A8E4F1C" w:rsidR="00E6337C" w:rsidRPr="00FB7049" w:rsidRDefault="00E6337C" w:rsidP="00E6337C">
      <w:pPr>
        <w:widowControl w:val="0"/>
        <w:spacing w:after="0" w:line="240" w:lineRule="auto"/>
        <w:ind w:left="-142"/>
        <w:outlineLvl w:val="0"/>
        <w:rPr>
          <w:rFonts w:ascii="Times New Roman" w:hAnsi="Times New Roman"/>
        </w:rPr>
      </w:pPr>
      <w:r w:rsidRPr="00FB7049">
        <w:rPr>
          <w:rFonts w:ascii="Times New Roman" w:hAnsi="Times New Roman"/>
        </w:rPr>
        <w:t>«05» сентября 2022г. в 12 ч.00 мин</w:t>
      </w:r>
    </w:p>
    <w:p w14:paraId="58597A97" w14:textId="77777777" w:rsidR="00E6337C" w:rsidRPr="00FB7049" w:rsidRDefault="00E6337C" w:rsidP="00E6337C">
      <w:pPr>
        <w:widowControl w:val="0"/>
        <w:spacing w:after="0" w:line="240" w:lineRule="auto"/>
        <w:ind w:left="-142"/>
        <w:outlineLvl w:val="0"/>
        <w:rPr>
          <w:rFonts w:ascii="Times New Roman" w:hAnsi="Times New Roman"/>
          <w:b/>
        </w:rPr>
      </w:pPr>
      <w:r w:rsidRPr="00FB7049">
        <w:rPr>
          <w:rFonts w:ascii="Times New Roman" w:hAnsi="Times New Roman"/>
          <w:b/>
        </w:rPr>
        <w:t>Дата окончания проведения собрания (окончания приема решений в письменной форме):</w:t>
      </w:r>
    </w:p>
    <w:p w14:paraId="7BC0DBFA" w14:textId="6C6521E2" w:rsidR="00E6337C" w:rsidRPr="005613EE" w:rsidRDefault="00E6337C" w:rsidP="00E6337C">
      <w:pPr>
        <w:widowControl w:val="0"/>
        <w:spacing w:after="0" w:line="240" w:lineRule="auto"/>
        <w:ind w:left="-142"/>
        <w:outlineLvl w:val="0"/>
        <w:rPr>
          <w:rFonts w:ascii="Times New Roman" w:hAnsi="Times New Roman"/>
          <w:sz w:val="24"/>
        </w:rPr>
      </w:pPr>
      <w:r w:rsidRPr="00FB7049">
        <w:rPr>
          <w:rFonts w:ascii="Times New Roman" w:hAnsi="Times New Roman"/>
        </w:rPr>
        <w:t>«</w:t>
      </w:r>
      <w:r w:rsidR="006B6438" w:rsidRPr="00FB7049">
        <w:rPr>
          <w:rFonts w:ascii="Times New Roman" w:hAnsi="Times New Roman"/>
        </w:rPr>
        <w:t>15</w:t>
      </w:r>
      <w:r w:rsidRPr="00FB7049">
        <w:rPr>
          <w:rFonts w:ascii="Times New Roman" w:hAnsi="Times New Roman"/>
        </w:rPr>
        <w:t>» ноября 2022 г. в 1</w:t>
      </w:r>
      <w:r w:rsidR="008556AA">
        <w:rPr>
          <w:rFonts w:ascii="Times New Roman" w:hAnsi="Times New Roman"/>
        </w:rPr>
        <w:t>7</w:t>
      </w:r>
      <w:r w:rsidRPr="00FB7049">
        <w:rPr>
          <w:rFonts w:ascii="Times New Roman" w:hAnsi="Times New Roman"/>
        </w:rPr>
        <w:t xml:space="preserve"> ч.00 мин</w:t>
      </w:r>
    </w:p>
    <w:p w14:paraId="1B62F069" w14:textId="77777777" w:rsidR="00E6337C" w:rsidRDefault="00E6337C" w:rsidP="005613EE">
      <w:pPr>
        <w:widowControl w:val="0"/>
        <w:spacing w:after="0" w:line="240" w:lineRule="auto"/>
        <w:ind w:left="-141"/>
        <w:jc w:val="both"/>
        <w:rPr>
          <w:rFonts w:ascii="Times New Roman" w:hAnsi="Times New Roman"/>
          <w:b/>
        </w:rPr>
      </w:pPr>
    </w:p>
    <w:p w14:paraId="4C57FFD3" w14:textId="77777777" w:rsidR="00E6337C" w:rsidRDefault="00E6337C" w:rsidP="005613EE">
      <w:pPr>
        <w:widowControl w:val="0"/>
        <w:spacing w:after="0" w:line="240" w:lineRule="auto"/>
        <w:ind w:left="-141"/>
        <w:jc w:val="both"/>
        <w:rPr>
          <w:rFonts w:ascii="Times New Roman" w:hAnsi="Times New Roman"/>
          <w:b/>
        </w:rPr>
      </w:pPr>
    </w:p>
    <w:p w14:paraId="0F000000" w14:textId="77777777" w:rsidR="00FD4550" w:rsidRPr="005613EE" w:rsidRDefault="00695006" w:rsidP="00D55F82">
      <w:pPr>
        <w:spacing w:after="60" w:line="240" w:lineRule="auto"/>
        <w:jc w:val="center"/>
        <w:rPr>
          <w:rFonts w:ascii="Times New Roman" w:hAnsi="Times New Roman"/>
          <w:b/>
          <w:sz w:val="20"/>
        </w:rPr>
      </w:pPr>
      <w:r w:rsidRPr="005613EE">
        <w:rPr>
          <w:rFonts w:ascii="Times New Roman" w:hAnsi="Times New Roman"/>
          <w:b/>
        </w:rPr>
        <w:t>Повестка дня общего собрания</w:t>
      </w:r>
      <w:r w:rsidRPr="005613EE">
        <w:rPr>
          <w:rFonts w:ascii="Times New Roman" w:hAnsi="Times New Roman"/>
          <w:b/>
          <w:sz w:val="20"/>
        </w:rPr>
        <w:t>:</w:t>
      </w:r>
    </w:p>
    <w:p w14:paraId="25E787FE" w14:textId="47A13D30" w:rsidR="00E6337C" w:rsidRDefault="00E6337C" w:rsidP="00240494">
      <w:pPr>
        <w:numPr>
          <w:ilvl w:val="0"/>
          <w:numId w:val="1"/>
        </w:numPr>
        <w:spacing w:after="60" w:line="240" w:lineRule="auto"/>
        <w:contextualSpacing/>
        <w:jc w:val="both"/>
        <w:rPr>
          <w:rFonts w:ascii="Times New Roman" w:hAnsi="Times New Roman"/>
        </w:rPr>
      </w:pPr>
      <w:r w:rsidRPr="005613EE">
        <w:rPr>
          <w:rFonts w:ascii="Times New Roman" w:hAnsi="Times New Roman"/>
        </w:rPr>
        <w:t>Выбор председателя</w:t>
      </w:r>
      <w:r w:rsidR="00AD2DE6">
        <w:rPr>
          <w:rFonts w:ascii="Times New Roman" w:hAnsi="Times New Roman"/>
        </w:rPr>
        <w:t xml:space="preserve"> общего собрания</w:t>
      </w:r>
      <w:r>
        <w:rPr>
          <w:rFonts w:ascii="Times New Roman" w:hAnsi="Times New Roman"/>
        </w:rPr>
        <w:t>/</w:t>
      </w:r>
      <w:r w:rsidRPr="005613EE">
        <w:rPr>
          <w:rFonts w:ascii="Times New Roman" w:hAnsi="Times New Roman"/>
        </w:rPr>
        <w:t>член</w:t>
      </w:r>
      <w:r>
        <w:rPr>
          <w:rFonts w:ascii="Times New Roman" w:hAnsi="Times New Roman"/>
        </w:rPr>
        <w:t>а</w:t>
      </w:r>
      <w:r w:rsidRPr="005613EE">
        <w:rPr>
          <w:rFonts w:ascii="Times New Roman" w:hAnsi="Times New Roman"/>
        </w:rPr>
        <w:t xml:space="preserve"> счетной комиссии</w:t>
      </w:r>
      <w:r>
        <w:rPr>
          <w:rFonts w:ascii="Times New Roman" w:hAnsi="Times New Roman"/>
        </w:rPr>
        <w:t>.</w:t>
      </w:r>
    </w:p>
    <w:p w14:paraId="77025BB9" w14:textId="3494DED3" w:rsidR="00E6337C" w:rsidRDefault="00E6337C" w:rsidP="00E6337C">
      <w:pPr>
        <w:numPr>
          <w:ilvl w:val="0"/>
          <w:numId w:val="1"/>
        </w:numPr>
        <w:spacing w:after="60" w:line="240" w:lineRule="auto"/>
        <w:contextualSpacing/>
        <w:jc w:val="both"/>
        <w:rPr>
          <w:rFonts w:ascii="Times New Roman" w:hAnsi="Times New Roman"/>
        </w:rPr>
      </w:pPr>
      <w:r w:rsidRPr="005613EE">
        <w:rPr>
          <w:rFonts w:ascii="Times New Roman" w:hAnsi="Times New Roman"/>
        </w:rPr>
        <w:t xml:space="preserve">Выбор </w:t>
      </w:r>
      <w:r>
        <w:rPr>
          <w:rFonts w:ascii="Times New Roman" w:hAnsi="Times New Roman"/>
        </w:rPr>
        <w:t>секретаря</w:t>
      </w:r>
      <w:r w:rsidR="00AD2DE6" w:rsidRPr="00AD2DE6">
        <w:rPr>
          <w:rFonts w:ascii="Times New Roman" w:hAnsi="Times New Roman"/>
        </w:rPr>
        <w:t xml:space="preserve"> </w:t>
      </w:r>
      <w:r w:rsidR="00AD2DE6">
        <w:rPr>
          <w:rFonts w:ascii="Times New Roman" w:hAnsi="Times New Roman"/>
        </w:rPr>
        <w:t>общего собрания</w:t>
      </w:r>
      <w:r>
        <w:rPr>
          <w:rFonts w:ascii="Times New Roman" w:hAnsi="Times New Roman"/>
        </w:rPr>
        <w:t>/</w:t>
      </w:r>
      <w:r w:rsidRPr="005613EE">
        <w:rPr>
          <w:rFonts w:ascii="Times New Roman" w:hAnsi="Times New Roman"/>
        </w:rPr>
        <w:t>член</w:t>
      </w:r>
      <w:r>
        <w:rPr>
          <w:rFonts w:ascii="Times New Roman" w:hAnsi="Times New Roman"/>
        </w:rPr>
        <w:t>а</w:t>
      </w:r>
      <w:r w:rsidRPr="005613EE">
        <w:rPr>
          <w:rFonts w:ascii="Times New Roman" w:hAnsi="Times New Roman"/>
        </w:rPr>
        <w:t xml:space="preserve"> счетной комиссии</w:t>
      </w:r>
      <w:r>
        <w:rPr>
          <w:rFonts w:ascii="Times New Roman" w:hAnsi="Times New Roman"/>
        </w:rPr>
        <w:t>.</w:t>
      </w:r>
    </w:p>
    <w:p w14:paraId="3085CBB5" w14:textId="6074587E" w:rsidR="00E6337C" w:rsidRDefault="00E6337C" w:rsidP="00E6337C">
      <w:pPr>
        <w:numPr>
          <w:ilvl w:val="0"/>
          <w:numId w:val="1"/>
        </w:numPr>
        <w:spacing w:after="60" w:line="240" w:lineRule="auto"/>
        <w:contextualSpacing/>
        <w:jc w:val="both"/>
        <w:rPr>
          <w:rFonts w:ascii="Times New Roman" w:hAnsi="Times New Roman"/>
        </w:rPr>
      </w:pPr>
      <w:r w:rsidRPr="005613EE">
        <w:rPr>
          <w:rFonts w:ascii="Times New Roman" w:hAnsi="Times New Roman"/>
        </w:rPr>
        <w:t>Выбор член</w:t>
      </w:r>
      <w:r>
        <w:rPr>
          <w:rFonts w:ascii="Times New Roman" w:hAnsi="Times New Roman"/>
        </w:rPr>
        <w:t>а</w:t>
      </w:r>
      <w:r w:rsidRPr="005613EE">
        <w:rPr>
          <w:rFonts w:ascii="Times New Roman" w:hAnsi="Times New Roman"/>
        </w:rPr>
        <w:t xml:space="preserve"> счетной комиссии</w:t>
      </w:r>
      <w:r>
        <w:rPr>
          <w:rFonts w:ascii="Times New Roman" w:hAnsi="Times New Roman"/>
        </w:rPr>
        <w:t>.</w:t>
      </w:r>
    </w:p>
    <w:p w14:paraId="145A83A5" w14:textId="1D7829C7" w:rsid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Выбор информационной системы для проведения последующих общих собраний собственников помещений в форме заочного голосования</w:t>
      </w:r>
      <w:r>
        <w:rPr>
          <w:rFonts w:ascii="Times New Roman" w:hAnsi="Times New Roman"/>
        </w:rPr>
        <w:t>.</w:t>
      </w:r>
    </w:p>
    <w:p w14:paraId="20000000" w14:textId="53A0C8A4" w:rsidR="00FD4550"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Выбор управляющей организации многоквартирного дома для передачи ей всех функций по управлению многоквартирным домом по договору управления. Утверждение условий договора управления многоквартирным домом, заключаемого собственниками многоквартирного дома с управляющей организацией. Принятие решения о заключении договора управления и утверждение размера платы за жилищно-коммунальные услуги, оказываемые собственникам (законным владельцам) помещений в многоквартирном доме. Принятие решения о расторжении договора управления с действующей управляющей организацией в случае принятия решения о выборе новой управляющей организации</w:t>
      </w:r>
    </w:p>
    <w:p w14:paraId="4DC0F4F3" w14:textId="56B8A1B8" w:rsidR="00240494" w:rsidRP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Выбор администратора последующих общих собраний собственников помещений в форме заочного голосования с использованием системы ГИС ЖКХ.</w:t>
      </w:r>
    </w:p>
    <w:p w14:paraId="5DBE9769" w14:textId="0420EDE2" w:rsidR="00240494" w:rsidRP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Утверждение порядка приема администратором сообщений о проведении последующих общих собраний собственников помещений в многоквартирном доме в форме заочного голосования с использованием системы ГИС ЖКХ.</w:t>
      </w:r>
    </w:p>
    <w:p w14:paraId="28B1EDAE" w14:textId="7E52A900" w:rsidR="00240494" w:rsidRP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Утверждение порядка приема администратором решений собственников помещений в многоквартирном доме по вопросам, поставленным на голосование, при проведении последующих собраний с использованием системы ГИС ЖКХ.</w:t>
      </w:r>
    </w:p>
    <w:p w14:paraId="3C3AE696" w14:textId="29510F73" w:rsidR="00240494" w:rsidRP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Принятие решения о продолжительности голосования по вопросам повестки дня общего собрания собственников помещений в многоквартирном доме в форме заочного голосования с использованием системы ГИС ЖКХ.</w:t>
      </w:r>
    </w:p>
    <w:p w14:paraId="68EBF278" w14:textId="1CA96331" w:rsidR="00240494" w:rsidRPr="00240494"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Принятие решения об определении ежемесячного размера расходов граждан в многоквартирном доме в составе платы за содержание жилого помещения на оплату холодной воды, горячей воды, электрической энергии, потребляемых при использовании и содержании общего имущества в многоквартирном доме, отведения сточных вод, в целях содержания общего имущества, исходя из показаний коллективного (общедомового) прибора учета.</w:t>
      </w:r>
    </w:p>
    <w:p w14:paraId="5A7B7570" w14:textId="294F04D3" w:rsidR="00240494" w:rsidRPr="00FB7049" w:rsidRDefault="00240494" w:rsidP="00240494">
      <w:pPr>
        <w:numPr>
          <w:ilvl w:val="0"/>
          <w:numId w:val="1"/>
        </w:numPr>
        <w:spacing w:after="60" w:line="240" w:lineRule="auto"/>
        <w:contextualSpacing/>
        <w:jc w:val="both"/>
        <w:rPr>
          <w:rFonts w:ascii="Times New Roman" w:hAnsi="Times New Roman"/>
        </w:rPr>
      </w:pPr>
      <w:r w:rsidRPr="00240494">
        <w:rPr>
          <w:rFonts w:ascii="Times New Roman" w:hAnsi="Times New Roman"/>
        </w:rPr>
        <w:t xml:space="preserve">Принятие решения о заключении собственниками помещений в многоквартирном доме, </w:t>
      </w:r>
      <w:r w:rsidRPr="00FB7049">
        <w:rPr>
          <w:rFonts w:ascii="Times New Roman" w:hAnsi="Times New Roman"/>
        </w:rPr>
        <w:t xml:space="preserve">действующими от своего имени, договора холодного водоснабжения и водоотведения, содержащего положения о предоставлении коммунальных услуг по холодному водоснабжению и водоотведению, с </w:t>
      </w:r>
      <w:proofErr w:type="spellStart"/>
      <w:r w:rsidRPr="00FB7049">
        <w:rPr>
          <w:rFonts w:ascii="Times New Roman" w:hAnsi="Times New Roman"/>
        </w:rPr>
        <w:t>ресурсоснабжающей</w:t>
      </w:r>
      <w:proofErr w:type="spellEnd"/>
      <w:r w:rsidRPr="00FB7049">
        <w:rPr>
          <w:rFonts w:ascii="Times New Roman" w:hAnsi="Times New Roman"/>
        </w:rPr>
        <w:t xml:space="preserve"> организацией, осуществляющей поставку холодной воды и водоотведение по централизованным сетям инженерно-технического обеспечения сточных вод, используемыми для предоставления коммунальных услуг собственникам помещений в многоквартирном доме в принадлежащем им помещении, в порядке, предусмотренном </w:t>
      </w:r>
      <w:proofErr w:type="spellStart"/>
      <w:r w:rsidRPr="00FB7049">
        <w:rPr>
          <w:rFonts w:ascii="Times New Roman" w:hAnsi="Times New Roman"/>
        </w:rPr>
        <w:t>пп</w:t>
      </w:r>
      <w:proofErr w:type="spellEnd"/>
      <w:r w:rsidRPr="00FB7049">
        <w:rPr>
          <w:rFonts w:ascii="Times New Roman" w:hAnsi="Times New Roman"/>
        </w:rPr>
        <w:t>. 4.4 п. 2 ст. 44 ЖК РФ, с 01.12.2022г.</w:t>
      </w:r>
    </w:p>
    <w:p w14:paraId="3DF4C0D5" w14:textId="1C014793"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lastRenderedPageBreak/>
        <w:t xml:space="preserve">Принятие решения о заключении собственниками помещений в многоквартирном доме, действующими от своего имени, договора теплоснабжения, содержащего положения о предоставлении коммунальных услуг по отоплению, с </w:t>
      </w:r>
      <w:proofErr w:type="spellStart"/>
      <w:r w:rsidRPr="00FB7049">
        <w:rPr>
          <w:rFonts w:ascii="Times New Roman" w:hAnsi="Times New Roman"/>
        </w:rPr>
        <w:t>ресурсоснабжающей</w:t>
      </w:r>
      <w:proofErr w:type="spellEnd"/>
      <w:r w:rsidRPr="00FB7049">
        <w:rPr>
          <w:rFonts w:ascii="Times New Roman" w:hAnsi="Times New Roman"/>
        </w:rPr>
        <w:t xml:space="preserve"> организацией, осуществляющей поставку тепловой энергии, в порядке, предусмотренном </w:t>
      </w:r>
      <w:proofErr w:type="spellStart"/>
      <w:r w:rsidRPr="00FB7049">
        <w:rPr>
          <w:rFonts w:ascii="Times New Roman" w:hAnsi="Times New Roman"/>
        </w:rPr>
        <w:t>пп</w:t>
      </w:r>
      <w:proofErr w:type="spellEnd"/>
      <w:r w:rsidRPr="00FB7049">
        <w:rPr>
          <w:rFonts w:ascii="Times New Roman" w:hAnsi="Times New Roman"/>
        </w:rPr>
        <w:t>. 4.4 п. 2 ст. 44 ЖК</w:t>
      </w:r>
      <w:r w:rsidR="00837441" w:rsidRPr="00FB7049">
        <w:rPr>
          <w:rFonts w:ascii="Times New Roman" w:hAnsi="Times New Roman"/>
        </w:rPr>
        <w:t> </w:t>
      </w:r>
      <w:r w:rsidRPr="00FB7049">
        <w:rPr>
          <w:rFonts w:ascii="Times New Roman" w:hAnsi="Times New Roman"/>
        </w:rPr>
        <w:t>РФ, с 01.12.2022г.</w:t>
      </w:r>
    </w:p>
    <w:p w14:paraId="7DCA6CBF" w14:textId="54DED1E7"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 xml:space="preserve">Принятие решения о заключении собственниками помещений в многоквартирном доме, действующими от своего имени, договора холодного водоснабжения и водоотведения, содержащего положения о предоставлении коммунальных услуг по холодному водоснабжению в целях горячего водоснабжения (подогрева воды) и водоотведению, с </w:t>
      </w:r>
      <w:proofErr w:type="spellStart"/>
      <w:r w:rsidRPr="00FB7049">
        <w:rPr>
          <w:rFonts w:ascii="Times New Roman" w:hAnsi="Times New Roman"/>
        </w:rPr>
        <w:t>ресурсоснабжающей</w:t>
      </w:r>
      <w:proofErr w:type="spellEnd"/>
      <w:r w:rsidRPr="00FB7049">
        <w:rPr>
          <w:rFonts w:ascii="Times New Roman" w:hAnsi="Times New Roman"/>
        </w:rPr>
        <w:t xml:space="preserve"> организацией, осуществляющей поставку холодной воды и водоотведение по централизованным сетям инженерно-технического обеспечения сточных вод, используемыми для предоставления коммунальных услуг собственникам помещений в многоквартирном доме в принадлежащем им помещении; принятие решения о заключении собственниками помещений в многоквартирном доме, действующими от своего имени, договора теплоснабжения, содержащего положения о предоставлении коммунальных услуг в целях производства тепловой энергии на подогрев воды для нужд горячего водоснабжения, с </w:t>
      </w:r>
      <w:proofErr w:type="spellStart"/>
      <w:r w:rsidRPr="00FB7049">
        <w:rPr>
          <w:rFonts w:ascii="Times New Roman" w:hAnsi="Times New Roman"/>
        </w:rPr>
        <w:t>ресурсоснабжающей</w:t>
      </w:r>
      <w:proofErr w:type="spellEnd"/>
      <w:r w:rsidRPr="00FB7049">
        <w:rPr>
          <w:rFonts w:ascii="Times New Roman" w:hAnsi="Times New Roman"/>
        </w:rPr>
        <w:t xml:space="preserve"> организацией, осуществляющей поставку тепловой энергии, в порядке, предусмотренном </w:t>
      </w:r>
      <w:proofErr w:type="spellStart"/>
      <w:r w:rsidRPr="00FB7049">
        <w:rPr>
          <w:rFonts w:ascii="Times New Roman" w:hAnsi="Times New Roman"/>
        </w:rPr>
        <w:t>пп</w:t>
      </w:r>
      <w:proofErr w:type="spellEnd"/>
      <w:r w:rsidRPr="00FB7049">
        <w:rPr>
          <w:rFonts w:ascii="Times New Roman" w:hAnsi="Times New Roman"/>
        </w:rPr>
        <w:t>. 4.4 п. 2 ст. 44 ЖК РФ, с 01.12.2022г.</w:t>
      </w:r>
    </w:p>
    <w:p w14:paraId="044B58F9" w14:textId="197C5636"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 xml:space="preserve">Принятие решения о заключении собственниками помещений в многоквартирном доме, действующими от своего имени, договора на оказание услуг по обращению с твердыми коммунальными отходами (далее – ТКО) с региональным оператором по обращению с ТКО, в порядке, предусмотренном </w:t>
      </w:r>
      <w:proofErr w:type="spellStart"/>
      <w:r w:rsidRPr="00FB7049">
        <w:rPr>
          <w:rFonts w:ascii="Times New Roman" w:hAnsi="Times New Roman"/>
        </w:rPr>
        <w:t>пп</w:t>
      </w:r>
      <w:proofErr w:type="spellEnd"/>
      <w:r w:rsidRPr="00FB7049">
        <w:rPr>
          <w:rFonts w:ascii="Times New Roman" w:hAnsi="Times New Roman"/>
        </w:rPr>
        <w:t>. 4.4 п. 2 ст. 44 ЖК РФ, со сроком действия договора - с даты принятия решения об утверждении данного вопроса на общем собрании собственников.</w:t>
      </w:r>
    </w:p>
    <w:p w14:paraId="617581FB" w14:textId="0A85645B"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В случае установления факта несанкционированного размещения в многоквартирном доме телекоммуникационных сетей (оборудования), поручить «ООО «УК ЛИДЕР СЕВЕР», ИНН</w:t>
      </w:r>
      <w:r w:rsidR="00837441" w:rsidRPr="00FB7049">
        <w:rPr>
          <w:rFonts w:ascii="Times New Roman" w:hAnsi="Times New Roman"/>
        </w:rPr>
        <w:t> </w:t>
      </w:r>
      <w:r w:rsidRPr="00FB7049">
        <w:rPr>
          <w:rFonts w:ascii="Times New Roman" w:hAnsi="Times New Roman"/>
        </w:rPr>
        <w:t>7810904906, ОГРН 1207800132968 принять меры, направленные на понуждение к заключению договоров об использовании общего имущества в многоквартирном доме, в том числе взыскания задолженности, по оплате за пользование общим имуществом в многоквартирном доме в судебном порядке за весь период использования общего имущества в многоквартирном доме.</w:t>
      </w:r>
    </w:p>
    <w:p w14:paraId="6A2E63F2" w14:textId="1D243897"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Избрание членов Совета многоквартирного дома.</w:t>
      </w:r>
    </w:p>
    <w:p w14:paraId="202B7CA4" w14:textId="77777777" w:rsidR="00234136" w:rsidRPr="00FB7049" w:rsidRDefault="00234136" w:rsidP="00234136">
      <w:pPr>
        <w:numPr>
          <w:ilvl w:val="0"/>
          <w:numId w:val="1"/>
        </w:numPr>
        <w:spacing w:after="60" w:line="240" w:lineRule="auto"/>
        <w:contextualSpacing/>
        <w:jc w:val="both"/>
        <w:rPr>
          <w:rFonts w:ascii="Times New Roman" w:hAnsi="Times New Roman"/>
        </w:rPr>
      </w:pPr>
      <w:r w:rsidRPr="00FB7049">
        <w:rPr>
          <w:rFonts w:ascii="Times New Roman" w:hAnsi="Times New Roman"/>
        </w:rPr>
        <w:t>Избрание членов Совета многоквартирного дома.</w:t>
      </w:r>
    </w:p>
    <w:p w14:paraId="3F5973CC" w14:textId="77777777" w:rsidR="00234136" w:rsidRPr="00FB7049" w:rsidRDefault="00234136" w:rsidP="00234136">
      <w:pPr>
        <w:numPr>
          <w:ilvl w:val="0"/>
          <w:numId w:val="1"/>
        </w:numPr>
        <w:spacing w:after="60" w:line="240" w:lineRule="auto"/>
        <w:contextualSpacing/>
        <w:jc w:val="both"/>
        <w:rPr>
          <w:rFonts w:ascii="Times New Roman" w:hAnsi="Times New Roman"/>
        </w:rPr>
      </w:pPr>
      <w:r w:rsidRPr="00FB7049">
        <w:rPr>
          <w:rFonts w:ascii="Times New Roman" w:hAnsi="Times New Roman"/>
        </w:rPr>
        <w:t>Избрание членов Совета многоквартирного дома.</w:t>
      </w:r>
    </w:p>
    <w:p w14:paraId="01B6F0FC" w14:textId="2AD141DA"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Избрание председателя Совета многоквартирного дома.</w:t>
      </w:r>
    </w:p>
    <w:p w14:paraId="0C9F35B5" w14:textId="38D823FC"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Принятие решения о наделении совета многоквартирного дома полномочиями на принятие решений о текущем ремонте общего имущества в многоквартирном доме.</w:t>
      </w:r>
    </w:p>
    <w:p w14:paraId="0AF3DC67" w14:textId="3E94BE65" w:rsidR="00240494" w:rsidRPr="00FB7049" w:rsidRDefault="00491B65"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Принятие решения о наделении управляющей организации полномочиями на представление интересов всех собственников помещений многоквартирного дома по вопросам, касающимся использования общего имущества МКД, правом на заключение, расторжение, изменение договоров об использовании общего имущества собственников помещений в МКД</w:t>
      </w:r>
      <w:r w:rsidR="00240494" w:rsidRPr="00FB7049">
        <w:rPr>
          <w:rFonts w:ascii="Times New Roman" w:hAnsi="Times New Roman"/>
        </w:rPr>
        <w:t xml:space="preserve">. </w:t>
      </w:r>
    </w:p>
    <w:p w14:paraId="65B2DBB6" w14:textId="1C28130D"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Принятие решения о наделении Совета многоквартирного дома полномочиями по определению порядка расходования денежных средств, полученных управляющей организацией, осуществляющей управление многоквартирным домом, по договорам об использовании общего имущества в МКД.</w:t>
      </w:r>
    </w:p>
    <w:p w14:paraId="6A755BB8" w14:textId="7BF2DEE7"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 xml:space="preserve">Принятие решения о проведении работ по замене покрытия детской площадки, в соответствии с коммерческим предложением №1516071 от 16.06.2022, стоимостью 856 550 руб., утверждение размера платы и определение сроков начала производства работ по замене покрытия детской площадки. </w:t>
      </w:r>
    </w:p>
    <w:p w14:paraId="0F4FF41D" w14:textId="2F5E2F24"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Утверждение содержания, состава и объемов работ по текущему ремонту многоквартирного дома, в соответствии с планом работ по текущему ремонту общего имущества в многоквартирном доме на 2022 год.</w:t>
      </w:r>
    </w:p>
    <w:p w14:paraId="2BA95610" w14:textId="4B434F38"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Утверждение плановой стоимости текущего ремонта общего имущества многоквартирного дома на 2022 год в размере 2 777 206.9 руб.</w:t>
      </w:r>
    </w:p>
    <w:p w14:paraId="7E7A7D3E" w14:textId="7042FAB2"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Определение способа уведомления собственников помещений о проведении общих собраний собственников помещений и способе доведения итогов собраний до всех собственников помещений в многоквартирном доме.</w:t>
      </w:r>
    </w:p>
    <w:p w14:paraId="4A8188AC" w14:textId="54987952" w:rsidR="00240494" w:rsidRPr="00FB7049" w:rsidRDefault="00240494" w:rsidP="00240494">
      <w:pPr>
        <w:numPr>
          <w:ilvl w:val="0"/>
          <w:numId w:val="1"/>
        </w:numPr>
        <w:spacing w:after="60" w:line="240" w:lineRule="auto"/>
        <w:contextualSpacing/>
        <w:jc w:val="both"/>
        <w:rPr>
          <w:rFonts w:ascii="Times New Roman" w:hAnsi="Times New Roman"/>
        </w:rPr>
      </w:pPr>
      <w:r w:rsidRPr="00FB7049">
        <w:rPr>
          <w:rFonts w:ascii="Times New Roman" w:hAnsi="Times New Roman"/>
        </w:rPr>
        <w:t>Определение места хранения копии протокола общего собрания собственников помещений, копий решений собственников по вопросам, поставленным на голосование.</w:t>
      </w:r>
    </w:p>
    <w:p w14:paraId="21000000" w14:textId="77777777" w:rsidR="00FD4550" w:rsidRPr="005613EE" w:rsidRDefault="00FD4550">
      <w:pPr>
        <w:spacing w:after="60" w:line="240" w:lineRule="auto"/>
        <w:ind w:left="710" w:hanging="424"/>
        <w:contextualSpacing/>
        <w:jc w:val="both"/>
        <w:rPr>
          <w:rFonts w:ascii="Times New Roman" w:hAnsi="Times New Roman"/>
          <w:b/>
        </w:rPr>
      </w:pPr>
    </w:p>
    <w:p w14:paraId="22B80922" w14:textId="77777777" w:rsidR="00FB7049" w:rsidRPr="005613EE" w:rsidRDefault="00FB7049" w:rsidP="00FB7049">
      <w:pPr>
        <w:widowControl w:val="0"/>
        <w:spacing w:line="240" w:lineRule="auto"/>
        <w:ind w:firstLine="600"/>
        <w:jc w:val="both"/>
        <w:rPr>
          <w:rFonts w:ascii="Times New Roman" w:hAnsi="Times New Roman"/>
        </w:rPr>
      </w:pPr>
      <w:r w:rsidRPr="005613EE">
        <w:rPr>
          <w:rFonts w:ascii="Times New Roman" w:hAnsi="Times New Roman"/>
        </w:rPr>
        <w:t>Обращаем Ваше внимание, что в голосовании принимают участие только законные владельцы помещений</w:t>
      </w:r>
      <w:r w:rsidRPr="005613EE">
        <w:rPr>
          <w:rFonts w:ascii="Times New Roman" w:hAnsi="Times New Roman"/>
          <w:b/>
        </w:rPr>
        <w:t xml:space="preserve"> </w:t>
      </w:r>
      <w:r w:rsidRPr="005613EE">
        <w:rPr>
          <w:rFonts w:ascii="Times New Roman" w:hAnsi="Times New Roman"/>
        </w:rPr>
        <w:t xml:space="preserve">многоквартирного дома. В случае если Вы не можете принять личное участие в голосовании на общем собрании, то за Вас может проголосовать Ваш представитель, имеющий доверенность на </w:t>
      </w:r>
      <w:r w:rsidRPr="005613EE">
        <w:rPr>
          <w:rFonts w:ascii="Times New Roman" w:hAnsi="Times New Roman"/>
        </w:rPr>
        <w:lastRenderedPageBreak/>
        <w:t xml:space="preserve">голосование, оформленную в соответствии с действующим законодательством или удостоверенную нотариально. В случае если несовершеннолетний имеет долю в помещении, то за такое лицо голосует законный представитель (родитель, опекун). Полномочия в данном случае возникают непосредственно из закона ст. 28 ГК РФ. Если Вы желаете принять участие в голосовании по вопросам вышеизложенной повестки дня, Вам необходимо заполнить бюллетень (бланк решения) для голосования. </w:t>
      </w:r>
    </w:p>
    <w:p w14:paraId="09430FB5" w14:textId="77777777" w:rsidR="00FB7049" w:rsidRPr="005613EE" w:rsidRDefault="00FB7049" w:rsidP="00FB7049">
      <w:pPr>
        <w:spacing w:line="240" w:lineRule="auto"/>
        <w:ind w:firstLine="620"/>
        <w:jc w:val="both"/>
        <w:rPr>
          <w:rFonts w:ascii="Times New Roman" w:hAnsi="Times New Roman"/>
          <w:b/>
        </w:rPr>
      </w:pPr>
      <w:r w:rsidRPr="005613EE">
        <w:rPr>
          <w:rFonts w:ascii="Times New Roman" w:hAnsi="Times New Roman"/>
        </w:rPr>
        <w:t>Каждый собственник обладает количеством голосов пропорционально его доли собственности, установленной в соответствии с положениями ЖК РФ.</w:t>
      </w:r>
    </w:p>
    <w:p w14:paraId="6CBE48A0" w14:textId="77777777" w:rsidR="00FB7049" w:rsidRPr="005613EE" w:rsidRDefault="00FB7049" w:rsidP="00FB7049">
      <w:pPr>
        <w:spacing w:line="240" w:lineRule="auto"/>
        <w:ind w:firstLine="620"/>
        <w:jc w:val="both"/>
        <w:rPr>
          <w:rFonts w:ascii="Times New Roman" w:hAnsi="Times New Roman"/>
          <w:b/>
        </w:rPr>
      </w:pPr>
      <w:r w:rsidRPr="005613EE">
        <w:rPr>
          <w:rFonts w:ascii="Times New Roman" w:hAnsi="Times New Roman"/>
        </w:rPr>
        <w:t>Решение общего собрания собственников, принятое в установленном Жилищным кодексом порядке, является обязательным для всех собственников помещений в многоквартирном доме, в том числе и для тех, которые независимо от причин не приняли участия в голосовании (ч.5 ст.46 ЖК РФ).</w:t>
      </w:r>
    </w:p>
    <w:p w14:paraId="5AF512F7" w14:textId="15A99F29" w:rsidR="00FB7049" w:rsidRPr="005613EE" w:rsidRDefault="00FB7049" w:rsidP="00FB7049">
      <w:pPr>
        <w:spacing w:line="240" w:lineRule="auto"/>
        <w:ind w:firstLine="620"/>
        <w:jc w:val="both"/>
        <w:rPr>
          <w:rFonts w:ascii="Times New Roman" w:hAnsi="Times New Roman"/>
          <w:b/>
          <w:color w:val="FF0000"/>
        </w:rPr>
      </w:pPr>
      <w:r w:rsidRPr="005613EE">
        <w:rPr>
          <w:rFonts w:ascii="Times New Roman" w:hAnsi="Times New Roman"/>
        </w:rPr>
        <w:t xml:space="preserve">Получить бюллетень для голосования, задать все интересующие вопросы и получить дополнительную информацию по собранию Вы можете, обратившись к сотрудникам управляющей организации по адресу: </w:t>
      </w:r>
      <w:r w:rsidRPr="00FB7049">
        <w:rPr>
          <w:rFonts w:ascii="Times New Roman" w:hAnsi="Times New Roman"/>
          <w:color w:val="auto"/>
        </w:rPr>
        <w:t>г. Санкт-Петербург, ул. Туристская, д. 24/42, литер А, помещение 9-Н (помещение управляющего МКД)</w:t>
      </w:r>
      <w:r w:rsidRPr="005613EE">
        <w:rPr>
          <w:rFonts w:ascii="Times New Roman" w:hAnsi="Times New Roman"/>
        </w:rPr>
        <w:t>.</w:t>
      </w:r>
    </w:p>
    <w:p w14:paraId="41B1F65E" w14:textId="77777777" w:rsidR="00167819" w:rsidRDefault="00167819" w:rsidP="00A233E2">
      <w:pPr>
        <w:pStyle w:val="23"/>
        <w:spacing w:before="0" w:after="0" w:line="240" w:lineRule="auto"/>
        <w:ind w:firstLine="4536"/>
        <w:rPr>
          <w:rStyle w:val="6BookAntiqua0"/>
          <w:rFonts w:ascii="Times New Roman" w:hAnsi="Times New Roman"/>
        </w:rPr>
      </w:pPr>
    </w:p>
    <w:p w14:paraId="29000000" w14:textId="3FA540C1" w:rsidR="00FD4550" w:rsidRPr="005613EE" w:rsidRDefault="00695006" w:rsidP="00A233E2">
      <w:pPr>
        <w:pStyle w:val="23"/>
        <w:spacing w:before="0" w:after="0" w:line="240" w:lineRule="auto"/>
        <w:ind w:firstLine="4536"/>
        <w:rPr>
          <w:rFonts w:ascii="Times New Roman" w:hAnsi="Times New Roman"/>
        </w:rPr>
      </w:pPr>
      <w:r w:rsidRPr="005613EE">
        <w:rPr>
          <w:rStyle w:val="6BookAntiqua0"/>
          <w:rFonts w:ascii="Times New Roman" w:hAnsi="Times New Roman"/>
        </w:rPr>
        <w:t xml:space="preserve">С </w:t>
      </w:r>
      <w:r w:rsidRPr="005613EE">
        <w:rPr>
          <w:rFonts w:ascii="Times New Roman" w:hAnsi="Times New Roman"/>
        </w:rPr>
        <w:t xml:space="preserve">уважением, </w:t>
      </w:r>
    </w:p>
    <w:p w14:paraId="22C660BA" w14:textId="77777777" w:rsidR="00090E25" w:rsidRDefault="00991071" w:rsidP="00A233E2">
      <w:pPr>
        <w:widowControl w:val="0"/>
        <w:spacing w:after="0" w:line="240" w:lineRule="auto"/>
        <w:ind w:left="4536"/>
        <w:rPr>
          <w:rFonts w:ascii="Times New Roman" w:hAnsi="Times New Roman"/>
        </w:rPr>
      </w:pPr>
      <w:r>
        <w:rPr>
          <w:rFonts w:ascii="Times New Roman" w:hAnsi="Times New Roman"/>
        </w:rPr>
        <w:t>и</w:t>
      </w:r>
      <w:r w:rsidR="00695006" w:rsidRPr="005613EE">
        <w:rPr>
          <w:rFonts w:ascii="Times New Roman" w:hAnsi="Times New Roman"/>
        </w:rPr>
        <w:t>нициатор собрания</w:t>
      </w:r>
      <w:r w:rsidR="00700925" w:rsidRPr="005613EE">
        <w:rPr>
          <w:rFonts w:ascii="Times New Roman" w:hAnsi="Times New Roman"/>
          <w:b/>
        </w:rPr>
        <w:t xml:space="preserve">: </w:t>
      </w:r>
      <w:r w:rsidRPr="00240494">
        <w:rPr>
          <w:rFonts w:ascii="Times New Roman" w:hAnsi="Times New Roman"/>
        </w:rPr>
        <w:t>управляющая организация</w:t>
      </w:r>
    </w:p>
    <w:p w14:paraId="2B000000" w14:textId="2F797239" w:rsidR="00FD4550" w:rsidRDefault="00090E25" w:rsidP="00A233E2">
      <w:pPr>
        <w:widowControl w:val="0"/>
        <w:spacing w:after="0" w:line="240" w:lineRule="auto"/>
        <w:ind w:left="4536"/>
        <w:rPr>
          <w:rFonts w:ascii="Times New Roman" w:hAnsi="Times New Roman"/>
        </w:rPr>
      </w:pPr>
      <w:r>
        <w:rPr>
          <w:rFonts w:ascii="Times New Roman" w:hAnsi="Times New Roman"/>
        </w:rPr>
        <w:t>ЗАО «УК «ЛИДЕР»</w:t>
      </w:r>
    </w:p>
    <w:p w14:paraId="69529CB7" w14:textId="2152F6E4" w:rsidR="004C47D6" w:rsidRDefault="004C47D6" w:rsidP="00A233E2">
      <w:pPr>
        <w:widowControl w:val="0"/>
        <w:spacing w:after="0" w:line="240" w:lineRule="auto"/>
        <w:ind w:left="4536"/>
        <w:rPr>
          <w:rFonts w:ascii="Times New Roman" w:hAnsi="Times New Roman"/>
        </w:rPr>
      </w:pPr>
    </w:p>
    <w:p w14:paraId="06D65D93" w14:textId="28D7FE6C" w:rsidR="004C47D6" w:rsidRDefault="004C47D6" w:rsidP="00A233E2">
      <w:pPr>
        <w:widowControl w:val="0"/>
        <w:spacing w:after="0" w:line="240" w:lineRule="auto"/>
        <w:ind w:left="4536"/>
        <w:rPr>
          <w:rFonts w:ascii="Times New Roman" w:hAnsi="Times New Roman"/>
        </w:rPr>
      </w:pPr>
    </w:p>
    <w:p w14:paraId="01484B68" w14:textId="4D8183E9" w:rsidR="00316F8C" w:rsidRDefault="00316F8C" w:rsidP="00A233E2">
      <w:pPr>
        <w:widowControl w:val="0"/>
        <w:spacing w:after="0" w:line="240" w:lineRule="auto"/>
        <w:ind w:left="4536"/>
        <w:rPr>
          <w:rFonts w:ascii="Times New Roman" w:hAnsi="Times New Roman"/>
        </w:rPr>
      </w:pPr>
    </w:p>
    <w:p w14:paraId="3732EFD9" w14:textId="77777777" w:rsidR="00316F8C" w:rsidRDefault="00316F8C" w:rsidP="00316F8C">
      <w:pPr>
        <w:widowControl w:val="0"/>
        <w:spacing w:after="0" w:line="240" w:lineRule="auto"/>
        <w:rPr>
          <w:rFonts w:ascii="Times New Roman" w:hAnsi="Times New Roman"/>
        </w:rPr>
      </w:pPr>
    </w:p>
    <w:sectPr w:rsidR="00316F8C">
      <w:pgSz w:w="11906" w:h="16838"/>
      <w:pgMar w:top="474" w:right="850" w:bottom="1134" w:left="104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XO Thames">
    <w:altName w:val="Cambria"/>
    <w:panose1 w:val="00000000000000000000"/>
    <w:charset w:val="00"/>
    <w:family w:val="roman"/>
    <w:notTrueType/>
    <w:pitch w:val="default"/>
  </w:font>
  <w:font w:name="Book Antiqua">
    <w:panose1 w:val="02040602050305030304"/>
    <w:charset w:val="CC"/>
    <w:family w:val="roman"/>
    <w:pitch w:val="variable"/>
    <w:sig w:usb0="00000287" w:usb1="00000000" w:usb2="00000000" w:usb3="00000000" w:csb0="0000009F" w:csb1="00000000"/>
  </w:font>
  <w:font w:name="Arial">
    <w:altName w:val="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B5C01"/>
    <w:multiLevelType w:val="multilevel"/>
    <w:tmpl w:val="9D9E4BE6"/>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550"/>
    <w:rsid w:val="00090E25"/>
    <w:rsid w:val="000C3908"/>
    <w:rsid w:val="00117E98"/>
    <w:rsid w:val="00167819"/>
    <w:rsid w:val="001E0F16"/>
    <w:rsid w:val="002206A7"/>
    <w:rsid w:val="00234136"/>
    <w:rsid w:val="00240494"/>
    <w:rsid w:val="00267DAC"/>
    <w:rsid w:val="002E5CE6"/>
    <w:rsid w:val="00316F8C"/>
    <w:rsid w:val="00363833"/>
    <w:rsid w:val="00374FA3"/>
    <w:rsid w:val="00491B65"/>
    <w:rsid w:val="004B0035"/>
    <w:rsid w:val="004C47D6"/>
    <w:rsid w:val="005613EE"/>
    <w:rsid w:val="006048BA"/>
    <w:rsid w:val="00614C5F"/>
    <w:rsid w:val="00695006"/>
    <w:rsid w:val="006B6438"/>
    <w:rsid w:val="006F4C99"/>
    <w:rsid w:val="00700925"/>
    <w:rsid w:val="007B0D71"/>
    <w:rsid w:val="00837441"/>
    <w:rsid w:val="008556AA"/>
    <w:rsid w:val="00867119"/>
    <w:rsid w:val="00873E98"/>
    <w:rsid w:val="008928E5"/>
    <w:rsid w:val="0091354A"/>
    <w:rsid w:val="00991071"/>
    <w:rsid w:val="009C7ECC"/>
    <w:rsid w:val="00A03B54"/>
    <w:rsid w:val="00A233E2"/>
    <w:rsid w:val="00A511D8"/>
    <w:rsid w:val="00AD2DE6"/>
    <w:rsid w:val="00AE1494"/>
    <w:rsid w:val="00B203E9"/>
    <w:rsid w:val="00BA2DC2"/>
    <w:rsid w:val="00C63205"/>
    <w:rsid w:val="00D55F82"/>
    <w:rsid w:val="00D71005"/>
    <w:rsid w:val="00D83442"/>
    <w:rsid w:val="00E6337C"/>
    <w:rsid w:val="00EB7EAD"/>
    <w:rsid w:val="00EC332E"/>
    <w:rsid w:val="00ED5DE6"/>
    <w:rsid w:val="00F50EBC"/>
    <w:rsid w:val="00FB7049"/>
    <w:rsid w:val="00FD45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0C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after="160" w:line="264" w:lineRule="auto"/>
    </w:pPr>
    <w:rPr>
      <w:rFonts w:asciiTheme="minorHAnsi" w:hAnsiTheme="minorHAnsi"/>
      <w:sz w:val="22"/>
    </w:r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heme="minorHAnsi" w:hAnsiTheme="minorHAnsi"/>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customStyle="1" w:styleId="43">
    <w:name w:val="Основной текст (4) + Полужирный"/>
    <w:link w:val="44"/>
    <w:rPr>
      <w:b/>
      <w:sz w:val="22"/>
    </w:rPr>
  </w:style>
  <w:style w:type="character" w:customStyle="1" w:styleId="44">
    <w:name w:val="Основной текст (4) + Полужирный"/>
    <w:link w:val="43"/>
    <w:rPr>
      <w:rFonts w:ascii="Times New Roman" w:hAnsi="Times New Roman"/>
      <w:b/>
      <w:color w:val="000000"/>
      <w:spacing w:val="0"/>
      <w:sz w:val="22"/>
      <w:u w:val="none"/>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45">
    <w:name w:val="Основной текст (4)"/>
    <w:basedOn w:val="a"/>
    <w:link w:val="46"/>
    <w:pPr>
      <w:widowControl w:val="0"/>
      <w:spacing w:line="274" w:lineRule="exact"/>
      <w:ind w:firstLine="600"/>
      <w:jc w:val="both"/>
    </w:pPr>
  </w:style>
  <w:style w:type="character" w:customStyle="1" w:styleId="46">
    <w:name w:val="Основной текст (4)"/>
    <w:basedOn w:val="1"/>
    <w:link w:val="45"/>
    <w:rPr>
      <w:rFonts w:asciiTheme="minorHAnsi" w:hAnsiTheme="minorHAnsi"/>
      <w:sz w:val="22"/>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412pt">
    <w:name w:val="Основной текст (4) + 12 pt"/>
    <w:link w:val="412pt0"/>
    <w:rPr>
      <w:sz w:val="24"/>
    </w:rPr>
  </w:style>
  <w:style w:type="character" w:customStyle="1" w:styleId="412pt0">
    <w:name w:val="Основной текст (4) + 12 pt"/>
    <w:link w:val="412pt"/>
    <w:rPr>
      <w:rFonts w:ascii="Times New Roman" w:hAnsi="Times New Roman"/>
      <w:color w:val="000000"/>
      <w:spacing w:val="0"/>
      <w:sz w:val="24"/>
      <w:u w:val="none"/>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3">
    <w:name w:val="toc 1"/>
    <w:next w:val="a"/>
    <w:link w:val="14"/>
    <w:uiPriority w:val="39"/>
    <w:rPr>
      <w:rFonts w:ascii="XO Thames" w:hAnsi="XO Thames"/>
      <w:b/>
      <w:sz w:val="28"/>
    </w:rPr>
  </w:style>
  <w:style w:type="character" w:customStyle="1" w:styleId="14">
    <w:name w:val="Оглавление 1 Знак"/>
    <w:link w:val="13"/>
    <w:rPr>
      <w:rFonts w:ascii="XO Thames" w:hAnsi="XO Thames"/>
      <w:b/>
      <w:sz w:val="28"/>
    </w:rPr>
  </w:style>
  <w:style w:type="paragraph" w:customStyle="1" w:styleId="23">
    <w:name w:val="Основной текст (2)"/>
    <w:basedOn w:val="a"/>
    <w:link w:val="24"/>
    <w:pPr>
      <w:widowControl w:val="0"/>
      <w:spacing w:before="240" w:line="281" w:lineRule="exact"/>
      <w:jc w:val="both"/>
    </w:pPr>
    <w:rPr>
      <w:b/>
    </w:rPr>
  </w:style>
  <w:style w:type="character" w:customStyle="1" w:styleId="24">
    <w:name w:val="Основной текст (2)"/>
    <w:basedOn w:val="1"/>
    <w:link w:val="23"/>
    <w:rPr>
      <w:rFonts w:asciiTheme="minorHAnsi" w:hAnsiTheme="minorHAnsi"/>
      <w:b/>
      <w:sz w:val="22"/>
    </w:rPr>
  </w:style>
  <w:style w:type="paragraph" w:customStyle="1" w:styleId="HeaderandFooter">
    <w:name w:val="Header and Footer"/>
    <w:link w:val="HeaderandFooter0"/>
    <w:pPr>
      <w:jc w:val="both"/>
    </w:pPr>
    <w:rPr>
      <w:rFonts w:ascii="XO Thames" w:hAnsi="XO Thames"/>
    </w:rPr>
  </w:style>
  <w:style w:type="character" w:customStyle="1" w:styleId="HeaderandFooter0">
    <w:name w:val="Header and Footer"/>
    <w:link w:val="HeaderandFooter"/>
    <w:rPr>
      <w:rFonts w:ascii="XO Thames" w:hAnsi="XO Thames"/>
      <w:sz w:val="20"/>
    </w:rPr>
  </w:style>
  <w:style w:type="paragraph" w:styleId="a4">
    <w:name w:val="List Paragraph"/>
    <w:basedOn w:val="a"/>
    <w:link w:val="a5"/>
    <w:pPr>
      <w:ind w:left="720"/>
      <w:contextualSpacing/>
    </w:pPr>
  </w:style>
  <w:style w:type="character" w:customStyle="1" w:styleId="a5">
    <w:name w:val="Абзац списка Знак"/>
    <w:basedOn w:val="1"/>
    <w:link w:val="a4"/>
    <w:rPr>
      <w:rFonts w:asciiTheme="minorHAnsi" w:hAnsiTheme="minorHAnsi"/>
      <w:sz w:val="22"/>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5">
    <w:name w:val="Основной шрифт абзаца1"/>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customStyle="1" w:styleId="6BookAntiqua">
    <w:name w:val="Основной текст (6) + Book Antiqua;Не полужирный"/>
    <w:link w:val="6BookAntiqua0"/>
    <w:rPr>
      <w:rFonts w:ascii="Book Antiqua" w:hAnsi="Book Antiqua"/>
      <w:b/>
      <w:sz w:val="22"/>
    </w:rPr>
  </w:style>
  <w:style w:type="character" w:customStyle="1" w:styleId="6BookAntiqua0">
    <w:name w:val="Основной текст (6) + Book Antiqua;Не полужирный"/>
    <w:link w:val="6BookAntiqua"/>
    <w:rPr>
      <w:rFonts w:ascii="Book Antiqua" w:hAnsi="Book Antiqua"/>
      <w:b/>
      <w:color w:val="000000"/>
      <w:spacing w:val="0"/>
      <w:sz w:val="22"/>
      <w:u w:val="none"/>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customStyle="1" w:styleId="16">
    <w:name w:val="Строгий1"/>
    <w:basedOn w:val="15"/>
    <w:link w:val="aa"/>
    <w:rPr>
      <w:b/>
    </w:rPr>
  </w:style>
  <w:style w:type="character" w:styleId="aa">
    <w:name w:val="Strong"/>
    <w:basedOn w:val="a0"/>
    <w:link w:val="16"/>
    <w:rPr>
      <w:b/>
    </w:rPr>
  </w:style>
  <w:style w:type="paragraph" w:customStyle="1" w:styleId="ConsPlusNormal">
    <w:name w:val="ConsPlusNormal"/>
    <w:rsid w:val="00AE1494"/>
    <w:pPr>
      <w:widowControl w:val="0"/>
      <w:autoSpaceDE w:val="0"/>
      <w:autoSpaceDN w:val="0"/>
      <w:adjustRightInd w:val="0"/>
    </w:pPr>
    <w:rPr>
      <w:rFonts w:ascii="Arial" w:eastAsiaTheme="minorEastAsia" w:hAnsi="Arial" w:cs="Arial"/>
      <w:color w:val="auto"/>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after="160" w:line="264" w:lineRule="auto"/>
    </w:pPr>
    <w:rPr>
      <w:rFonts w:asciiTheme="minorHAnsi" w:hAnsiTheme="minorHAnsi"/>
      <w:sz w:val="22"/>
    </w:rPr>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heme="minorHAnsi" w:hAnsiTheme="minorHAnsi"/>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customStyle="1" w:styleId="43">
    <w:name w:val="Основной текст (4) + Полужирный"/>
    <w:link w:val="44"/>
    <w:rPr>
      <w:b/>
      <w:sz w:val="22"/>
    </w:rPr>
  </w:style>
  <w:style w:type="character" w:customStyle="1" w:styleId="44">
    <w:name w:val="Основной текст (4) + Полужирный"/>
    <w:link w:val="43"/>
    <w:rPr>
      <w:rFonts w:ascii="Times New Roman" w:hAnsi="Times New Roman"/>
      <w:b/>
      <w:color w:val="000000"/>
      <w:spacing w:val="0"/>
      <w:sz w:val="22"/>
      <w:u w:val="none"/>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45">
    <w:name w:val="Основной текст (4)"/>
    <w:basedOn w:val="a"/>
    <w:link w:val="46"/>
    <w:pPr>
      <w:widowControl w:val="0"/>
      <w:spacing w:line="274" w:lineRule="exact"/>
      <w:ind w:firstLine="600"/>
      <w:jc w:val="both"/>
    </w:pPr>
  </w:style>
  <w:style w:type="character" w:customStyle="1" w:styleId="46">
    <w:name w:val="Основной текст (4)"/>
    <w:basedOn w:val="1"/>
    <w:link w:val="45"/>
    <w:rPr>
      <w:rFonts w:asciiTheme="minorHAnsi" w:hAnsiTheme="minorHAnsi"/>
      <w:sz w:val="22"/>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412pt">
    <w:name w:val="Основной текст (4) + 12 pt"/>
    <w:link w:val="412pt0"/>
    <w:rPr>
      <w:sz w:val="24"/>
    </w:rPr>
  </w:style>
  <w:style w:type="character" w:customStyle="1" w:styleId="412pt0">
    <w:name w:val="Основной текст (4) + 12 pt"/>
    <w:link w:val="412pt"/>
    <w:rPr>
      <w:rFonts w:ascii="Times New Roman" w:hAnsi="Times New Roman"/>
      <w:color w:val="000000"/>
      <w:spacing w:val="0"/>
      <w:sz w:val="24"/>
      <w:u w:val="none"/>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3">
    <w:name w:val="toc 1"/>
    <w:next w:val="a"/>
    <w:link w:val="14"/>
    <w:uiPriority w:val="39"/>
    <w:rPr>
      <w:rFonts w:ascii="XO Thames" w:hAnsi="XO Thames"/>
      <w:b/>
      <w:sz w:val="28"/>
    </w:rPr>
  </w:style>
  <w:style w:type="character" w:customStyle="1" w:styleId="14">
    <w:name w:val="Оглавление 1 Знак"/>
    <w:link w:val="13"/>
    <w:rPr>
      <w:rFonts w:ascii="XO Thames" w:hAnsi="XO Thames"/>
      <w:b/>
      <w:sz w:val="28"/>
    </w:rPr>
  </w:style>
  <w:style w:type="paragraph" w:customStyle="1" w:styleId="23">
    <w:name w:val="Основной текст (2)"/>
    <w:basedOn w:val="a"/>
    <w:link w:val="24"/>
    <w:pPr>
      <w:widowControl w:val="0"/>
      <w:spacing w:before="240" w:line="281" w:lineRule="exact"/>
      <w:jc w:val="both"/>
    </w:pPr>
    <w:rPr>
      <w:b/>
    </w:rPr>
  </w:style>
  <w:style w:type="character" w:customStyle="1" w:styleId="24">
    <w:name w:val="Основной текст (2)"/>
    <w:basedOn w:val="1"/>
    <w:link w:val="23"/>
    <w:rPr>
      <w:rFonts w:asciiTheme="minorHAnsi" w:hAnsiTheme="minorHAnsi"/>
      <w:b/>
      <w:sz w:val="22"/>
    </w:rPr>
  </w:style>
  <w:style w:type="paragraph" w:customStyle="1" w:styleId="HeaderandFooter">
    <w:name w:val="Header and Footer"/>
    <w:link w:val="HeaderandFooter0"/>
    <w:pPr>
      <w:jc w:val="both"/>
    </w:pPr>
    <w:rPr>
      <w:rFonts w:ascii="XO Thames" w:hAnsi="XO Thames"/>
    </w:rPr>
  </w:style>
  <w:style w:type="character" w:customStyle="1" w:styleId="HeaderandFooter0">
    <w:name w:val="Header and Footer"/>
    <w:link w:val="HeaderandFooter"/>
    <w:rPr>
      <w:rFonts w:ascii="XO Thames" w:hAnsi="XO Thames"/>
      <w:sz w:val="20"/>
    </w:rPr>
  </w:style>
  <w:style w:type="paragraph" w:styleId="a4">
    <w:name w:val="List Paragraph"/>
    <w:basedOn w:val="a"/>
    <w:link w:val="a5"/>
    <w:pPr>
      <w:ind w:left="720"/>
      <w:contextualSpacing/>
    </w:pPr>
  </w:style>
  <w:style w:type="character" w:customStyle="1" w:styleId="a5">
    <w:name w:val="Абзац списка Знак"/>
    <w:basedOn w:val="1"/>
    <w:link w:val="a4"/>
    <w:rPr>
      <w:rFonts w:asciiTheme="minorHAnsi" w:hAnsiTheme="minorHAnsi"/>
      <w:sz w:val="22"/>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5">
    <w:name w:val="Основной шрифт абзаца1"/>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Subtitle"/>
    <w:next w:val="a"/>
    <w:link w:val="a7"/>
    <w:uiPriority w:val="11"/>
    <w:qFormat/>
    <w:pPr>
      <w:jc w:val="both"/>
    </w:pPr>
    <w:rPr>
      <w:rFonts w:ascii="XO Thames" w:hAnsi="XO Thames"/>
      <w:i/>
      <w:sz w:val="24"/>
    </w:rPr>
  </w:style>
  <w:style w:type="character" w:customStyle="1" w:styleId="a7">
    <w:name w:val="Подзаголовок Знак"/>
    <w:link w:val="a6"/>
    <w:rPr>
      <w:rFonts w:ascii="XO Thames" w:hAnsi="XO Thames"/>
      <w:i/>
      <w:sz w:val="24"/>
    </w:rPr>
  </w:style>
  <w:style w:type="paragraph" w:customStyle="1" w:styleId="6BookAntiqua">
    <w:name w:val="Основной текст (6) + Book Antiqua;Не полужирный"/>
    <w:link w:val="6BookAntiqua0"/>
    <w:rPr>
      <w:rFonts w:ascii="Book Antiqua" w:hAnsi="Book Antiqua"/>
      <w:b/>
      <w:sz w:val="22"/>
    </w:rPr>
  </w:style>
  <w:style w:type="character" w:customStyle="1" w:styleId="6BookAntiqua0">
    <w:name w:val="Основной текст (6) + Book Antiqua;Не полужирный"/>
    <w:link w:val="6BookAntiqua"/>
    <w:rPr>
      <w:rFonts w:ascii="Book Antiqua" w:hAnsi="Book Antiqua"/>
      <w:b/>
      <w:color w:val="000000"/>
      <w:spacing w:val="0"/>
      <w:sz w:val="22"/>
      <w:u w:val="none"/>
    </w:rPr>
  </w:style>
  <w:style w:type="paragraph" w:styleId="a8">
    <w:name w:val="Title"/>
    <w:next w:val="a"/>
    <w:link w:val="a9"/>
    <w:uiPriority w:val="10"/>
    <w:qFormat/>
    <w:pPr>
      <w:spacing w:before="567" w:after="567"/>
      <w:jc w:val="center"/>
    </w:pPr>
    <w:rPr>
      <w:rFonts w:ascii="XO Thames" w:hAnsi="XO Thames"/>
      <w:b/>
      <w:caps/>
      <w:sz w:val="40"/>
    </w:rPr>
  </w:style>
  <w:style w:type="character" w:customStyle="1" w:styleId="a9">
    <w:name w:val="Название Знак"/>
    <w:link w:val="a8"/>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rPr>
      <w:rFonts w:ascii="XO Thames" w:hAnsi="XO Thames"/>
      <w:b/>
      <w:sz w:val="28"/>
    </w:rPr>
  </w:style>
  <w:style w:type="paragraph" w:customStyle="1" w:styleId="16">
    <w:name w:val="Строгий1"/>
    <w:basedOn w:val="15"/>
    <w:link w:val="aa"/>
    <w:rPr>
      <w:b/>
    </w:rPr>
  </w:style>
  <w:style w:type="character" w:styleId="aa">
    <w:name w:val="Strong"/>
    <w:basedOn w:val="a0"/>
    <w:link w:val="16"/>
    <w:rPr>
      <w:b/>
    </w:rPr>
  </w:style>
  <w:style w:type="paragraph" w:customStyle="1" w:styleId="ConsPlusNormal">
    <w:name w:val="ConsPlusNormal"/>
    <w:rsid w:val="00AE1494"/>
    <w:pPr>
      <w:widowControl w:val="0"/>
      <w:autoSpaceDE w:val="0"/>
      <w:autoSpaceDN w:val="0"/>
      <w:adjustRightInd w:val="0"/>
    </w:pPr>
    <w:rPr>
      <w:rFonts w:ascii="Arial" w:eastAsiaTheme="minorEastAsia" w:hAnsi="Arial" w:cs="Arial"/>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1412</Words>
  <Characters>8053</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Каширина Анна Владимировна</dc:creator>
  <cp:lastModifiedBy>Admin</cp:lastModifiedBy>
  <cp:revision>2</cp:revision>
  <dcterms:created xsi:type="dcterms:W3CDTF">2022-08-24T12:37:00Z</dcterms:created>
  <dcterms:modified xsi:type="dcterms:W3CDTF">2022-08-24T12:37:00Z</dcterms:modified>
</cp:coreProperties>
</file>