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/>
          <w:sz w:val="28"/>
          <w:szCs w:val="28"/>
          <w:lang w:val="ru-RU"/>
        </w:rPr>
        <w:t>. Санкт-Петербург, пр-т Ленинский, д. 82, корп. 1, лит. А.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28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07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</w:p>
    <w:p w14:paraId="24D0AE16">
      <w:pPr>
        <w:pStyle w:val="7"/>
        <w:rPr>
          <w:rFonts w:ascii="Times New Roman" w:hAnsi="Times New Roman" w:eastAsia="Times New Roman"/>
          <w:sz w:val="24"/>
          <w:highlight w:val="none"/>
        </w:rPr>
      </w:pPr>
      <w:r>
        <w:rPr>
          <w:rFonts w:ascii="Times New Roman" w:hAnsi="Times New Roman" w:eastAsia="Times New Roman"/>
          <w:sz w:val="24"/>
          <w:highlight w:val="none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54635,0</w:t>
      </w:r>
      <w:r>
        <w:rPr>
          <w:rFonts w:ascii="Times New Roman" w:hAnsi="Times New Roman" w:eastAsia="Times New Roman"/>
          <w:sz w:val="24"/>
          <w:highlight w:val="none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highlight w:val="none"/>
          <w:lang w:eastAsia="ar-SA"/>
        </w:rPr>
      </w:pP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54635,0</w:t>
      </w: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highlight w:val="none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3102,04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кв. м., что составляет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5,68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общей полезной площади дома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</w:t>
      </w:r>
      <w:bookmarkStart w:id="1" w:name="_GoBack"/>
      <w:bookmarkEnd w:id="1"/>
      <w:r>
        <w:rPr>
          <w:rFonts w:ascii="Times New Roman" w:hAnsi="Times New Roman"/>
          <w:b/>
          <w:sz w:val="32"/>
          <w:szCs w:val="32"/>
        </w:rPr>
        <w:t>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</w:t>
      </w:r>
      <w:r>
        <w:rPr>
          <w:rFonts w:ascii="Times New Roman" w:hAnsi="Times New Roman"/>
          <w:sz w:val="28"/>
          <w:szCs w:val="28"/>
          <w:highlight w:val="none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№ 20260300120157</w:t>
      </w:r>
      <w:r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07</w:t>
      </w:r>
      <w:r>
        <w:rPr>
          <w:rFonts w:ascii="Times New Roman" w:hAnsi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сф</w:t>
      </w:r>
      <w:r>
        <w:rPr>
          <w:rFonts w:ascii="Times New Roman" w:hAnsi="Times New Roman"/>
          <w:sz w:val="28"/>
          <w:szCs w:val="28"/>
        </w:rPr>
        <w:t xml:space="preserve">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ООО </w:t>
      </w:r>
      <w:r>
        <w:rPr>
          <w:rFonts w:ascii="Times New Roman" w:hAnsi="Times New Roman"/>
          <w:sz w:val="28"/>
          <w:szCs w:val="28"/>
        </w:rPr>
        <w:t>«УК ЛИДЕР ЦЕНТР»</w:t>
      </w: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5AD73CF"/>
    <w:rsid w:val="0D3502FC"/>
    <w:rsid w:val="0FCF21E9"/>
    <w:rsid w:val="113A191E"/>
    <w:rsid w:val="12C475B4"/>
    <w:rsid w:val="14B116DC"/>
    <w:rsid w:val="184840DF"/>
    <w:rsid w:val="1AC02F72"/>
    <w:rsid w:val="1B6A0F8A"/>
    <w:rsid w:val="1F102BCA"/>
    <w:rsid w:val="2228572E"/>
    <w:rsid w:val="226D2547"/>
    <w:rsid w:val="25B11F9C"/>
    <w:rsid w:val="27603EE4"/>
    <w:rsid w:val="2EB95FDE"/>
    <w:rsid w:val="3334795C"/>
    <w:rsid w:val="34B554A5"/>
    <w:rsid w:val="367479D5"/>
    <w:rsid w:val="3D8E0DC6"/>
    <w:rsid w:val="43394CC3"/>
    <w:rsid w:val="4368769D"/>
    <w:rsid w:val="45ED740E"/>
    <w:rsid w:val="4B9C19B1"/>
    <w:rsid w:val="51B00DE1"/>
    <w:rsid w:val="5384381F"/>
    <w:rsid w:val="59717F33"/>
    <w:rsid w:val="5CE0702A"/>
    <w:rsid w:val="68CA6191"/>
    <w:rsid w:val="766E643F"/>
    <w:rsid w:val="78FE1D67"/>
    <w:rsid w:val="7D57440D"/>
    <w:rsid w:val="7DB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11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2026-05-12T13:12:57Z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