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293FA">
      <w:pPr>
        <w:pStyle w:val="3"/>
        <w:kinsoku w:val="0"/>
        <w:overflowPunct w:val="0"/>
        <w:spacing w:before="61"/>
        <w:ind w:left="0" w:right="-40"/>
        <w:rPr>
          <w:rFonts w:cs="Times New Roman"/>
        </w:rPr>
      </w:pPr>
      <w:r>
        <w:rPr>
          <w:rFonts w:cs="Times New Roman"/>
          <w:lang w:val="ru-RU"/>
        </w:rPr>
        <w:t>ВЫПИСКА</w:t>
      </w:r>
      <w:r>
        <w:rPr>
          <w:rFonts w:hint="default" w:cs="Times New Roman"/>
          <w:lang w:val="ru-RU"/>
        </w:rPr>
        <w:t xml:space="preserve"> ИЗ </w:t>
      </w:r>
      <w:r>
        <w:rPr>
          <w:rFonts w:cs="Times New Roman"/>
        </w:rPr>
        <w:t>ПРОТОКО</w:t>
      </w:r>
      <w:r>
        <w:rPr>
          <w:rFonts w:cs="Times New Roman"/>
          <w:lang w:val="ru-RU"/>
        </w:rPr>
        <w:t>ЛА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ОБЩЕГО СОБРАНИЯ СОБСТВЕННИКОВ ПОМЕЩЕНИЙ</w:t>
      </w:r>
    </w:p>
    <w:p w14:paraId="707BEEC0">
      <w:pPr>
        <w:pStyle w:val="3"/>
        <w:kinsoku w:val="0"/>
        <w:overflowPunct w:val="0"/>
        <w:spacing w:before="61"/>
        <w:ind w:left="0" w:right="-40"/>
        <w:rPr>
          <w:rFonts w:cs="Times New Roman"/>
        </w:rPr>
      </w:pPr>
      <w:r>
        <w:t>№ 20260300123481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от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«</w:t>
      </w:r>
      <w:r>
        <w:rPr>
          <w:rFonts w:hint="default" w:cs="Times New Roman"/>
          <w:lang w:val="en-US"/>
        </w:rPr>
        <w:t>19</w:t>
      </w:r>
      <w:r>
        <w:rPr>
          <w:rFonts w:cs="Times New Roman"/>
        </w:rPr>
        <w:t>»</w:t>
      </w:r>
      <w:r>
        <w:rPr>
          <w:rFonts w:cs="Times New Roman"/>
          <w:spacing w:val="2"/>
        </w:rPr>
        <w:t xml:space="preserve"> мая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2026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года</w:t>
      </w:r>
    </w:p>
    <w:p w14:paraId="3975A22F">
      <w:pPr>
        <w:spacing w:after="0" w:line="240" w:lineRule="auto"/>
        <w:jc w:val="both"/>
        <w:rPr>
          <w:rFonts w:cs="Times New Roman"/>
        </w:rPr>
      </w:pPr>
    </w:p>
    <w:p w14:paraId="70DBAAC1">
      <w:pPr>
        <w:pStyle w:val="12"/>
        <w:kinsoku w:val="0"/>
        <w:overflowPunct w:val="0"/>
        <w:spacing w:after="0" w:line="240" w:lineRule="auto"/>
        <w:ind w:left="11" w:right="-45" w:hanging="11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Адрес многоквартирного дома: </w:t>
      </w:r>
      <w:r>
        <w:rPr>
          <w:b/>
          <w:sz w:val="20"/>
        </w:rPr>
        <w:t>г. Санкт-Петербург, ул. Среднерогатская, д. 8, корп. 1, стр. 1</w:t>
      </w:r>
      <w:r>
        <w:rPr>
          <w:rFonts w:cs="Times New Roman"/>
          <w:b/>
          <w:bCs/>
          <w:lang w:eastAsia="ru-RU"/>
        </w:rPr>
        <w:t>.</w:t>
      </w:r>
    </w:p>
    <w:p w14:paraId="3632AB78">
      <w:pPr>
        <w:spacing w:after="0" w:line="240" w:lineRule="auto"/>
        <w:ind w:left="11" w:right="-45" w:hanging="11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Вид собрания: внеочередное.</w:t>
      </w:r>
    </w:p>
    <w:p w14:paraId="50E8F016">
      <w:pPr>
        <w:pStyle w:val="3"/>
        <w:kinsoku w:val="0"/>
        <w:overflowPunct w:val="0"/>
        <w:spacing w:after="0" w:line="240" w:lineRule="auto"/>
        <w:ind w:left="11" w:right="-45" w:hanging="11"/>
        <w:jc w:val="left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Форма проведения: заочная форма путём заполнения письменных решений.</w:t>
      </w:r>
    </w:p>
    <w:p w14:paraId="134F5F80">
      <w:pPr>
        <w:pStyle w:val="12"/>
        <w:kinsoku w:val="0"/>
        <w:overflowPunct w:val="0"/>
        <w:spacing w:after="0" w:line="240" w:lineRule="auto"/>
        <w:ind w:left="11" w:right="-45" w:hanging="11"/>
        <w:jc w:val="both"/>
        <w:rPr>
          <w:rFonts w:cs="Times New Roman"/>
        </w:rPr>
      </w:pPr>
    </w:p>
    <w:p w14:paraId="55E38E02">
      <w:pPr>
        <w:spacing w:after="0" w:line="240" w:lineRule="auto"/>
        <w:ind w:left="11" w:hanging="11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Инициатор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проведения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общего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собрания:</w:t>
      </w:r>
    </w:p>
    <w:p w14:paraId="15CBBAEC">
      <w:pPr>
        <w:spacing w:after="0" w:line="240" w:lineRule="auto"/>
        <w:ind w:left="11" w:hanging="11"/>
        <w:jc w:val="both"/>
        <w:rPr>
          <w:rFonts w:cs="Times New Roman"/>
          <w:highlight w:val="yellow"/>
        </w:rPr>
      </w:pPr>
      <w:r>
        <w:rPr>
          <w:rFonts w:cs="Times New Roman"/>
        </w:rPr>
        <w:t>управляющая организац</w:t>
      </w:r>
      <w:r>
        <w:rPr>
          <w:rFonts w:cs="Times New Roman"/>
          <w:bCs/>
        </w:rPr>
        <w:t>ия Общество с ограниченной ответственностью «УК ЛИДЕР ЮГ» (</w:t>
      </w:r>
      <w:r>
        <w:rPr>
          <w:rFonts w:cs="Times New Roman"/>
          <w:bCs/>
          <w:lang w:eastAsia="zh-CN"/>
        </w:rPr>
        <w:t xml:space="preserve">ООО </w:t>
      </w:r>
      <w:r>
        <w:rPr>
          <w:rFonts w:cs="Times New Roman"/>
          <w:bCs/>
        </w:rPr>
        <w:t>«УК ЛИДЕР ЮГ») ИНН 7810732157 /ОГРН 1187847162733</w:t>
      </w:r>
    </w:p>
    <w:p w14:paraId="43CE9B31">
      <w:pPr>
        <w:spacing w:after="0" w:line="240" w:lineRule="auto"/>
        <w:ind w:left="13" w:hanging="13"/>
        <w:jc w:val="both"/>
        <w:rPr>
          <w:rFonts w:cs="Times New Roman"/>
        </w:rPr>
      </w:pPr>
    </w:p>
    <w:p w14:paraId="68248E20">
      <w:pPr>
        <w:pStyle w:val="12"/>
        <w:kinsoku w:val="0"/>
        <w:overflowPunct w:val="0"/>
        <w:spacing w:after="0" w:line="240" w:lineRule="auto"/>
        <w:ind w:left="11" w:right="-45" w:hanging="11"/>
        <w:jc w:val="both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 xml:space="preserve">Общая площадь жилых и нежилых помещений собственников помещений в многоквартирном доме: составляет </w:t>
      </w:r>
      <w:r>
        <w:rPr>
          <w:b w:val="0"/>
          <w:bCs w:val="0"/>
        </w:rPr>
        <w:t>9342,9</w:t>
      </w:r>
      <w:r>
        <w:rPr>
          <w:rFonts w:cs="Times New Roman"/>
          <w:b w:val="0"/>
          <w:bCs w:val="0"/>
        </w:rPr>
        <w:t xml:space="preserve"> (девять тысяч триста сорок дева целых</w:t>
      </w:r>
      <w:r>
        <w:rPr>
          <w:rFonts w:cs="Times New Roman"/>
          <w:b w:val="0"/>
          <w:bCs w:val="0"/>
          <w:spacing w:val="1"/>
        </w:rPr>
        <w:t xml:space="preserve"> девять</w:t>
      </w:r>
      <w:r>
        <w:rPr>
          <w:rFonts w:cs="Times New Roman"/>
          <w:b w:val="0"/>
          <w:bCs w:val="0"/>
        </w:rPr>
        <w:t xml:space="preserve"> десятых) кв.м.,</w:t>
      </w:r>
      <w:r>
        <w:rPr>
          <w:rFonts w:cs="Times New Roman"/>
          <w:b w:val="0"/>
          <w:bCs w:val="0"/>
          <w:spacing w:val="-1"/>
        </w:rPr>
        <w:t xml:space="preserve"> </w:t>
      </w:r>
      <w:r>
        <w:rPr>
          <w:rFonts w:cs="Times New Roman"/>
          <w:b w:val="0"/>
          <w:bCs w:val="0"/>
        </w:rPr>
        <w:t>что</w:t>
      </w:r>
      <w:r>
        <w:rPr>
          <w:rFonts w:cs="Times New Roman"/>
          <w:b w:val="0"/>
          <w:bCs w:val="0"/>
          <w:spacing w:val="-3"/>
        </w:rPr>
        <w:t xml:space="preserve"> </w:t>
      </w:r>
      <w:r>
        <w:rPr>
          <w:rFonts w:cs="Times New Roman"/>
          <w:b w:val="0"/>
          <w:bCs w:val="0"/>
        </w:rPr>
        <w:t>равняется</w:t>
      </w:r>
      <w:r>
        <w:rPr>
          <w:rFonts w:cs="Times New Roman"/>
          <w:b w:val="0"/>
          <w:bCs w:val="0"/>
          <w:spacing w:val="1"/>
        </w:rPr>
        <w:t xml:space="preserve"> </w:t>
      </w:r>
      <w:r>
        <w:rPr>
          <w:rFonts w:cs="Times New Roman"/>
          <w:b w:val="0"/>
          <w:bCs w:val="0"/>
        </w:rPr>
        <w:t>100%</w:t>
      </w:r>
      <w:r>
        <w:rPr>
          <w:rFonts w:cs="Times New Roman"/>
          <w:b w:val="0"/>
          <w:bCs w:val="0"/>
          <w:spacing w:val="2"/>
        </w:rPr>
        <w:t xml:space="preserve"> </w:t>
      </w:r>
      <w:r>
        <w:rPr>
          <w:rFonts w:cs="Times New Roman"/>
          <w:b w:val="0"/>
          <w:bCs w:val="0"/>
        </w:rPr>
        <w:t>голосов всех собственников помещений в многоквартирном доме.</w:t>
      </w:r>
    </w:p>
    <w:p w14:paraId="5D6D4DF8">
      <w:pPr>
        <w:pStyle w:val="12"/>
        <w:kinsoku w:val="0"/>
        <w:overflowPunct w:val="0"/>
        <w:spacing w:after="0" w:line="240" w:lineRule="auto"/>
        <w:ind w:left="11" w:right="-45" w:hanging="11"/>
        <w:jc w:val="both"/>
        <w:rPr>
          <w:rFonts w:cs="Times New Roman"/>
        </w:rPr>
      </w:pPr>
    </w:p>
    <w:p w14:paraId="455515F5">
      <w:pPr>
        <w:pStyle w:val="12"/>
        <w:kinsoku w:val="0"/>
        <w:overflowPunct w:val="0"/>
        <w:spacing w:after="0" w:line="240" w:lineRule="auto"/>
        <w:ind w:left="11" w:right="-45" w:hanging="11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</w:rPr>
        <w:t xml:space="preserve">Площадь жилых и нежилых помещений собственников помещений в многоквартирном доме, принявших участие в голосовании на общем собрании </w:t>
      </w:r>
      <w:r>
        <w:rPr>
          <w:rFonts w:cs="Times New Roman"/>
          <w:b/>
          <w:bCs/>
          <w:sz w:val="28"/>
          <w:szCs w:val="28"/>
        </w:rPr>
        <w:t>составляет: 0 (ноль) кв. м.</w:t>
      </w:r>
    </w:p>
    <w:p w14:paraId="6C38434D">
      <w:pPr>
        <w:pStyle w:val="12"/>
        <w:kinsoku w:val="0"/>
        <w:overflowPunct w:val="0"/>
        <w:spacing w:after="0" w:line="240" w:lineRule="auto"/>
        <w:ind w:left="11" w:right="-45" w:hanging="11"/>
        <w:jc w:val="both"/>
        <w:rPr>
          <w:rFonts w:cs="Times New Roman"/>
        </w:rPr>
      </w:pPr>
    </w:p>
    <w:p w14:paraId="457ABF02">
      <w:pPr>
        <w:pStyle w:val="12"/>
        <w:kinsoku w:val="0"/>
        <w:overflowPunct w:val="0"/>
        <w:spacing w:after="0" w:line="240" w:lineRule="auto"/>
        <w:ind w:left="11" w:right="-45" w:hanging="11"/>
        <w:jc w:val="both"/>
        <w:rPr>
          <w:rFonts w:cs="Times New Roman"/>
          <w:strike/>
        </w:rPr>
      </w:pPr>
      <w:r>
        <w:rPr>
          <w:rFonts w:cs="Times New Roman"/>
        </w:rPr>
        <w:t xml:space="preserve">Количество голосов собственников помещений в многоквартирном доме, принявших участие в голосовании на общем собрании, </w:t>
      </w:r>
      <w:r>
        <w:rPr>
          <w:rFonts w:cs="Times New Roman"/>
          <w:b/>
          <w:bCs/>
          <w:sz w:val="28"/>
          <w:szCs w:val="28"/>
        </w:rPr>
        <w:t xml:space="preserve">составляет 0 (ноль) % </w:t>
      </w:r>
      <w:r>
        <w:rPr>
          <w:rFonts w:cs="Times New Roman"/>
        </w:rPr>
        <w:t>голосов от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общего количества голосов всех собственников помещений.</w:t>
      </w:r>
      <w:r>
        <w:rPr>
          <w:rFonts w:cs="Times New Roman"/>
          <w:spacing w:val="1"/>
        </w:rPr>
        <w:t xml:space="preserve"> </w:t>
      </w:r>
    </w:p>
    <w:p w14:paraId="10FE8812">
      <w:pPr>
        <w:pStyle w:val="12"/>
        <w:kinsoku w:val="0"/>
        <w:overflowPunct w:val="0"/>
        <w:spacing w:after="0" w:line="240" w:lineRule="auto"/>
        <w:ind w:left="11" w:hanging="11"/>
        <w:jc w:val="both"/>
        <w:rPr>
          <w:rFonts w:cs="Times New Roman"/>
        </w:rPr>
      </w:pPr>
    </w:p>
    <w:p w14:paraId="778B21B2">
      <w:pPr>
        <w:pStyle w:val="12"/>
        <w:kinsoku w:val="0"/>
        <w:overflowPunct w:val="0"/>
        <w:spacing w:after="0" w:line="240" w:lineRule="auto"/>
        <w:ind w:left="11" w:hanging="11"/>
        <w:jc w:val="both"/>
        <w:rPr>
          <w:rFonts w:cs="Times New Roman"/>
        </w:rPr>
      </w:pPr>
    </w:p>
    <w:p w14:paraId="2F989231">
      <w:pPr>
        <w:tabs>
          <w:tab w:val="left" w:pos="10020"/>
        </w:tabs>
        <w:spacing w:after="0" w:line="240" w:lineRule="auto"/>
        <w:ind w:left="11" w:right="-45" w:hanging="11"/>
        <w:jc w:val="both"/>
        <w:rPr>
          <w:rFonts w:cs="Times New Roman"/>
        </w:rPr>
      </w:pPr>
      <w:r>
        <w:rPr>
          <w:rFonts w:eastAsia="Times New Roman"/>
          <w:b/>
          <w:sz w:val="28"/>
          <w:szCs w:val="28"/>
          <w:u w:val="single"/>
        </w:rPr>
        <w:t>Кворум для принятия решений отсутствует. Собрание неправомочно принимать решения по вопросам повестки дня общего собрания.</w:t>
      </w:r>
    </w:p>
    <w:p w14:paraId="0B2D2444">
      <w:pPr>
        <w:tabs>
          <w:tab w:val="left" w:pos="10020"/>
        </w:tabs>
        <w:spacing w:after="0" w:line="240" w:lineRule="auto"/>
        <w:ind w:left="11" w:right="-45" w:hanging="11"/>
        <w:jc w:val="both"/>
        <w:rPr>
          <w:rFonts w:cs="Times New Roman"/>
        </w:rPr>
      </w:pPr>
    </w:p>
    <w:p w14:paraId="5DD4FC99">
      <w:pPr>
        <w:spacing w:after="0" w:line="240" w:lineRule="auto"/>
        <w:jc w:val="both"/>
        <w:rPr>
          <w:rFonts w:cs="Times New Roman"/>
        </w:rPr>
      </w:pPr>
    </w:p>
    <w:p w14:paraId="4EEB66C1">
      <w:pPr>
        <w:pStyle w:val="3"/>
        <w:kinsoku w:val="0"/>
        <w:overflowPunct w:val="0"/>
        <w:spacing w:after="0" w:line="240" w:lineRule="auto"/>
        <w:ind w:left="13" w:hanging="13"/>
        <w:jc w:val="both"/>
        <w:rPr>
          <w:rFonts w:cs="Times New Roman"/>
        </w:rPr>
      </w:pPr>
      <w:r>
        <w:rPr>
          <w:rFonts w:cs="Times New Roman"/>
        </w:rPr>
        <w:t>Повестка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дня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собрания:</w:t>
      </w:r>
    </w:p>
    <w:p w14:paraId="37D1C68A">
      <w:pPr>
        <w:pStyle w:val="22"/>
        <w:numPr>
          <w:ilvl w:val="0"/>
          <w:numId w:val="1"/>
        </w:numPr>
        <w:tabs>
          <w:tab w:val="left" w:pos="459"/>
        </w:tabs>
        <w:kinsoku w:val="0"/>
        <w:overflowPunct w:val="0"/>
        <w:spacing w:after="0" w:line="240" w:lineRule="auto"/>
        <w:ind w:left="413" w:right="-45" w:hanging="413"/>
        <w:jc w:val="both"/>
        <w:rPr>
          <w:rFonts w:eastAsia="Arial" w:cs="Times New Roman"/>
          <w:bCs/>
          <w:kern w:val="1"/>
          <w:lang w:eastAsia="ar-SA"/>
        </w:rPr>
      </w:pPr>
      <w:r>
        <w:rPr>
          <w:rFonts w:eastAsia="Calibri" w:cs="Times New Roman"/>
          <w:bCs/>
          <w:color w:val="262626"/>
          <w:lang w:bidi="ru-RU"/>
        </w:rPr>
        <w:t xml:space="preserve">Выбор информационной системы </w:t>
      </w:r>
      <w:r>
        <w:rPr>
          <w:rFonts w:eastAsia="Calibri" w:cs="Times New Roman"/>
          <w:bCs/>
          <w:color w:val="262626"/>
        </w:rPr>
        <w:t>ГИС ЖКХ</w:t>
      </w:r>
      <w:r>
        <w:rPr>
          <w:rFonts w:eastAsia="Calibri" w:cs="Times New Roman"/>
          <w:bCs/>
          <w:color w:val="262626"/>
          <w:lang w:bidi="ru-RU"/>
        </w:rPr>
        <w:t xml:space="preserve"> для проведения последующих общих собраний собственников помещений в форме заочного голосования</w:t>
      </w:r>
      <w:r>
        <w:rPr>
          <w:rFonts w:eastAsia="Arial" w:cs="Times New Roman"/>
          <w:bCs/>
          <w:kern w:val="1"/>
          <w:lang w:eastAsia="ar-SA"/>
        </w:rPr>
        <w:t>.</w:t>
      </w:r>
    </w:p>
    <w:p w14:paraId="05BA8077">
      <w:pPr>
        <w:pStyle w:val="22"/>
        <w:numPr>
          <w:ilvl w:val="0"/>
          <w:numId w:val="1"/>
        </w:numPr>
        <w:tabs>
          <w:tab w:val="left" w:pos="459"/>
        </w:tabs>
        <w:kinsoku w:val="0"/>
        <w:overflowPunct w:val="0"/>
        <w:spacing w:after="0" w:line="240" w:lineRule="auto"/>
        <w:ind w:left="413" w:right="-45" w:hanging="413"/>
        <w:jc w:val="both"/>
        <w:rPr>
          <w:rFonts w:eastAsia="Arial" w:cs="Times New Roman"/>
          <w:bCs/>
          <w:kern w:val="1"/>
        </w:rPr>
      </w:pPr>
      <w:r>
        <w:rPr>
          <w:rFonts w:eastAsia="Calibri" w:cs="Times New Roman"/>
          <w:bCs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Об утверждении плана работ по текущему ремонту общего имущества в многоквартирном доме, расположенном по адресу: Ленинградская область, Всеволожский муниципальный район, Муринское городское поселение, город Мурино, </w:t>
      </w:r>
      <w:r>
        <w:rPr>
          <w:rFonts w:cs="Times New Roman"/>
          <w:bCs/>
        </w:rPr>
        <w:t>пр-т Авиаторов Балтики д. 3, корп. 1</w:t>
      </w:r>
      <w:r>
        <w:rPr>
          <w:rFonts w:eastAsia="Calibri" w:cs="Times New Roman"/>
          <w:bCs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на 2026 год.</w:t>
      </w:r>
    </w:p>
    <w:p w14:paraId="5EDF1106">
      <w:pPr>
        <w:spacing w:after="0" w:line="240" w:lineRule="auto"/>
        <w:jc w:val="both"/>
        <w:rPr>
          <w:rFonts w:cs="Times New Roman"/>
          <w:highlight w:val="yellow"/>
        </w:rPr>
      </w:pPr>
    </w:p>
    <w:p w14:paraId="50961E10">
      <w:pPr>
        <w:widowControl w:val="0"/>
        <w:spacing w:after="0" w:line="240" w:lineRule="auto"/>
        <w:jc w:val="both"/>
        <w:rPr>
          <w:rFonts w:cs="Times New Roman"/>
          <w:bCs/>
          <w:iCs/>
        </w:rPr>
      </w:pPr>
      <w:r>
        <w:rPr>
          <w:b/>
          <w:bCs/>
          <w:sz w:val="20"/>
          <w:szCs w:val="20"/>
          <w:u w:val="single"/>
        </w:rPr>
        <w:t>РЕШЕНИЯ ПО ВОПРОСАМ ПОВЕСТКИ ДНЯ НЕ ПРИНЯТЫ.</w:t>
      </w:r>
    </w:p>
    <w:p w14:paraId="0C36DAA5">
      <w:pPr>
        <w:pStyle w:val="12"/>
        <w:tabs>
          <w:tab w:val="left" w:pos="9496"/>
        </w:tabs>
        <w:kinsoku w:val="0"/>
        <w:overflowPunct w:val="0"/>
        <w:spacing w:after="0" w:line="240" w:lineRule="auto"/>
        <w:jc w:val="both"/>
        <w:rPr>
          <w:rFonts w:cs="Times New Roman"/>
        </w:rPr>
      </w:pPr>
    </w:p>
    <w:p w14:paraId="0191DB84">
      <w:pPr>
        <w:pStyle w:val="12"/>
        <w:kinsoku w:val="0"/>
        <w:overflowPunct w:val="0"/>
        <w:spacing w:before="11"/>
        <w:jc w:val="both"/>
        <w:rPr>
          <w:rFonts w:cs="Times New Roman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4D4C46A3">
      <w:pPr>
        <w:pStyle w:val="12"/>
        <w:kinsoku w:val="0"/>
        <w:overflowPunct w:val="0"/>
        <w:spacing w:before="11"/>
        <w:jc w:val="both"/>
        <w:rPr>
          <w:rFonts w:cs="Times New Roman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0" w:name="_GoBack"/>
      <w:bookmarkEnd w:id="0"/>
    </w:p>
    <w:p w14:paraId="34694CE7">
      <w:pPr>
        <w:pStyle w:val="12"/>
        <w:kinsoku w:val="0"/>
        <w:overflowPunct w:val="0"/>
        <w:spacing w:before="11"/>
        <w:jc w:val="both"/>
        <w:rPr>
          <w:rFonts w:cs="Times New Roman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554E8779">
      <w:pPr>
        <w:pStyle w:val="12"/>
        <w:kinsoku w:val="0"/>
        <w:overflowPunct w:val="0"/>
        <w:spacing w:before="11"/>
        <w:jc w:val="both"/>
        <w:rPr>
          <w:rFonts w:cs="Times New Roman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5361CA7E">
      <w:pPr>
        <w:pStyle w:val="12"/>
        <w:kinsoku w:val="0"/>
        <w:overflowPunct w:val="0"/>
        <w:spacing w:before="11"/>
        <w:jc w:val="both"/>
        <w:rPr>
          <w:rFonts w:cs="Times New Roman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05B73E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sz w:val="20"/>
          <w:szCs w:val="20"/>
        </w:rPr>
      </w:pPr>
      <w:r>
        <w:rPr>
          <w:sz w:val="20"/>
          <w:szCs w:val="20"/>
        </w:rPr>
        <w:t>Инициатор общего собрания собственников</w:t>
      </w:r>
    </w:p>
    <w:p w14:paraId="3CBC1FEE">
      <w:pPr>
        <w:pStyle w:val="12"/>
        <w:kinsoku w:val="0"/>
        <w:overflowPunct w:val="0"/>
        <w:spacing w:before="11"/>
        <w:jc w:val="right"/>
        <w:rPr>
          <w:rFonts w:ascii="Times New Roman" w:hAnsi="Times New Roman" w:eastAsiaTheme="minorHAnsi" w:cstheme="minorBidi"/>
          <w:sz w:val="20"/>
          <w:szCs w:val="20"/>
          <w:lang w:val="ru-RU" w:eastAsia="en-US" w:bidi="ar-SA"/>
        </w:rPr>
      </w:pPr>
      <w:r>
        <w:rPr>
          <w:rFonts w:cs="Times New Roman"/>
          <w:bCs/>
          <w:lang w:val="ru-RU"/>
        </w:rPr>
        <w:t>ООО</w:t>
      </w:r>
      <w:r>
        <w:rPr>
          <w:rFonts w:cs="Times New Roman"/>
          <w:bCs/>
        </w:rPr>
        <w:t>«УК ЛИДЕР ЮГ»</w:t>
      </w:r>
    </w:p>
    <w:p w14:paraId="4C22AA46">
      <w:pPr>
        <w:pStyle w:val="12"/>
        <w:kinsoku w:val="0"/>
        <w:overflowPunct w:val="0"/>
        <w:spacing w:before="11"/>
        <w:jc w:val="right"/>
        <w:rPr>
          <w:rFonts w:cs="Times New Roman"/>
        </w:rPr>
      </w:pPr>
    </w:p>
    <w:sectPr>
      <w:pgSz w:w="11906" w:h="16838"/>
      <w:pgMar w:top="704" w:right="850" w:bottom="426" w:left="1041" w:header="708" w:footer="34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XO Thame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402"/>
    <w:multiLevelType w:val="multilevel"/>
    <w:tmpl w:val="00000402"/>
    <w:lvl w:ilvl="0" w:tentative="0">
      <w:start w:val="1"/>
      <w:numFmt w:val="decimal"/>
      <w:lvlText w:val="%1."/>
      <w:lvlJc w:val="left"/>
      <w:pPr>
        <w:ind w:left="458" w:hanging="226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458" w:hanging="226"/>
      </w:pPr>
    </w:lvl>
    <w:lvl w:ilvl="2" w:tentative="0">
      <w:start w:val="0"/>
      <w:numFmt w:val="bullet"/>
      <w:lvlText w:val="•"/>
      <w:lvlJc w:val="left"/>
      <w:pPr>
        <w:ind w:left="2456" w:hanging="226"/>
      </w:pPr>
    </w:lvl>
    <w:lvl w:ilvl="3" w:tentative="0">
      <w:start w:val="0"/>
      <w:numFmt w:val="bullet"/>
      <w:lvlText w:val="•"/>
      <w:lvlJc w:val="left"/>
      <w:pPr>
        <w:ind w:left="3455" w:hanging="226"/>
      </w:pPr>
    </w:lvl>
    <w:lvl w:ilvl="4" w:tentative="0">
      <w:start w:val="0"/>
      <w:numFmt w:val="bullet"/>
      <w:lvlText w:val="•"/>
      <w:lvlJc w:val="left"/>
      <w:pPr>
        <w:ind w:left="4453" w:hanging="226"/>
      </w:pPr>
    </w:lvl>
    <w:lvl w:ilvl="5" w:tentative="0">
      <w:start w:val="0"/>
      <w:numFmt w:val="bullet"/>
      <w:lvlText w:val="•"/>
      <w:lvlJc w:val="left"/>
      <w:pPr>
        <w:ind w:left="5452" w:hanging="226"/>
      </w:pPr>
    </w:lvl>
    <w:lvl w:ilvl="6" w:tentative="0">
      <w:start w:val="0"/>
      <w:numFmt w:val="bullet"/>
      <w:lvlText w:val="•"/>
      <w:lvlJc w:val="left"/>
      <w:pPr>
        <w:ind w:left="6450" w:hanging="226"/>
      </w:pPr>
    </w:lvl>
    <w:lvl w:ilvl="7" w:tentative="0">
      <w:start w:val="0"/>
      <w:numFmt w:val="bullet"/>
      <w:lvlText w:val="•"/>
      <w:lvlJc w:val="left"/>
      <w:pPr>
        <w:ind w:left="7448" w:hanging="226"/>
      </w:pPr>
    </w:lvl>
    <w:lvl w:ilvl="8" w:tentative="0">
      <w:start w:val="0"/>
      <w:numFmt w:val="bullet"/>
      <w:lvlText w:val="•"/>
      <w:lvlJc w:val="left"/>
      <w:pPr>
        <w:ind w:left="8447" w:hanging="22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76"/>
    <w:rsid w:val="000036BD"/>
    <w:rsid w:val="000046FA"/>
    <w:rsid w:val="00012F93"/>
    <w:rsid w:val="00015499"/>
    <w:rsid w:val="00020551"/>
    <w:rsid w:val="000222DD"/>
    <w:rsid w:val="00024B29"/>
    <w:rsid w:val="000271DF"/>
    <w:rsid w:val="00032CA2"/>
    <w:rsid w:val="00034BE6"/>
    <w:rsid w:val="00041833"/>
    <w:rsid w:val="0004573F"/>
    <w:rsid w:val="00047175"/>
    <w:rsid w:val="000474B7"/>
    <w:rsid w:val="00047967"/>
    <w:rsid w:val="000513BC"/>
    <w:rsid w:val="000566AE"/>
    <w:rsid w:val="00057D28"/>
    <w:rsid w:val="00061120"/>
    <w:rsid w:val="0006289D"/>
    <w:rsid w:val="0009043E"/>
    <w:rsid w:val="000926D6"/>
    <w:rsid w:val="000939A5"/>
    <w:rsid w:val="00093F2D"/>
    <w:rsid w:val="000A3E38"/>
    <w:rsid w:val="000A786D"/>
    <w:rsid w:val="000B190E"/>
    <w:rsid w:val="000C0530"/>
    <w:rsid w:val="000D7E7A"/>
    <w:rsid w:val="000E0E67"/>
    <w:rsid w:val="000E580B"/>
    <w:rsid w:val="000F3756"/>
    <w:rsid w:val="000F607F"/>
    <w:rsid w:val="000F7978"/>
    <w:rsid w:val="00100C82"/>
    <w:rsid w:val="00115CAA"/>
    <w:rsid w:val="001160F6"/>
    <w:rsid w:val="00117030"/>
    <w:rsid w:val="00117BF5"/>
    <w:rsid w:val="0012169F"/>
    <w:rsid w:val="00124979"/>
    <w:rsid w:val="00130404"/>
    <w:rsid w:val="001344FA"/>
    <w:rsid w:val="00135352"/>
    <w:rsid w:val="00147525"/>
    <w:rsid w:val="001512D5"/>
    <w:rsid w:val="00151C79"/>
    <w:rsid w:val="001534EF"/>
    <w:rsid w:val="001743CA"/>
    <w:rsid w:val="00183E27"/>
    <w:rsid w:val="001937C9"/>
    <w:rsid w:val="00194F62"/>
    <w:rsid w:val="001B0B83"/>
    <w:rsid w:val="001B4C40"/>
    <w:rsid w:val="001B5590"/>
    <w:rsid w:val="001C067A"/>
    <w:rsid w:val="001C5ADA"/>
    <w:rsid w:val="00201844"/>
    <w:rsid w:val="00201E41"/>
    <w:rsid w:val="00211238"/>
    <w:rsid w:val="00222E43"/>
    <w:rsid w:val="002230C3"/>
    <w:rsid w:val="00232E6F"/>
    <w:rsid w:val="00240135"/>
    <w:rsid w:val="00245158"/>
    <w:rsid w:val="00246A2A"/>
    <w:rsid w:val="002557AF"/>
    <w:rsid w:val="00262877"/>
    <w:rsid w:val="002667C1"/>
    <w:rsid w:val="0026689A"/>
    <w:rsid w:val="002736E0"/>
    <w:rsid w:val="00296919"/>
    <w:rsid w:val="00297C08"/>
    <w:rsid w:val="002B153D"/>
    <w:rsid w:val="002B1719"/>
    <w:rsid w:val="002C157E"/>
    <w:rsid w:val="002C25DD"/>
    <w:rsid w:val="002C4687"/>
    <w:rsid w:val="002D54D8"/>
    <w:rsid w:val="002D62C6"/>
    <w:rsid w:val="002E75D6"/>
    <w:rsid w:val="002E7C78"/>
    <w:rsid w:val="002F4120"/>
    <w:rsid w:val="00300E13"/>
    <w:rsid w:val="0030520F"/>
    <w:rsid w:val="00305388"/>
    <w:rsid w:val="00305B30"/>
    <w:rsid w:val="003065CD"/>
    <w:rsid w:val="003067D8"/>
    <w:rsid w:val="003137B2"/>
    <w:rsid w:val="00322F9C"/>
    <w:rsid w:val="00324CBA"/>
    <w:rsid w:val="0032542B"/>
    <w:rsid w:val="00327E0D"/>
    <w:rsid w:val="003326FF"/>
    <w:rsid w:val="003362DB"/>
    <w:rsid w:val="003411BD"/>
    <w:rsid w:val="00341C97"/>
    <w:rsid w:val="003579A9"/>
    <w:rsid w:val="00361908"/>
    <w:rsid w:val="00376021"/>
    <w:rsid w:val="00377769"/>
    <w:rsid w:val="003777F2"/>
    <w:rsid w:val="00380817"/>
    <w:rsid w:val="00380B58"/>
    <w:rsid w:val="0039161E"/>
    <w:rsid w:val="00395B03"/>
    <w:rsid w:val="003A4010"/>
    <w:rsid w:val="003B1176"/>
    <w:rsid w:val="003B367B"/>
    <w:rsid w:val="003B5671"/>
    <w:rsid w:val="003C59F6"/>
    <w:rsid w:val="003C71A8"/>
    <w:rsid w:val="003D4EAF"/>
    <w:rsid w:val="003D6E3C"/>
    <w:rsid w:val="003E1F46"/>
    <w:rsid w:val="003E256E"/>
    <w:rsid w:val="003E49FD"/>
    <w:rsid w:val="003F2040"/>
    <w:rsid w:val="003F3451"/>
    <w:rsid w:val="00403456"/>
    <w:rsid w:val="004058CF"/>
    <w:rsid w:val="00406B2E"/>
    <w:rsid w:val="004073CE"/>
    <w:rsid w:val="0041082F"/>
    <w:rsid w:val="00413C6E"/>
    <w:rsid w:val="004205F9"/>
    <w:rsid w:val="0043782F"/>
    <w:rsid w:val="004415EE"/>
    <w:rsid w:val="004428B5"/>
    <w:rsid w:val="004452BF"/>
    <w:rsid w:val="004466A8"/>
    <w:rsid w:val="004474EE"/>
    <w:rsid w:val="00457918"/>
    <w:rsid w:val="00457B32"/>
    <w:rsid w:val="004623A1"/>
    <w:rsid w:val="004650C5"/>
    <w:rsid w:val="0046732D"/>
    <w:rsid w:val="00473AC0"/>
    <w:rsid w:val="004750AC"/>
    <w:rsid w:val="00494F2F"/>
    <w:rsid w:val="00496789"/>
    <w:rsid w:val="004B34BC"/>
    <w:rsid w:val="004C5CEB"/>
    <w:rsid w:val="004D39C8"/>
    <w:rsid w:val="004D3DD2"/>
    <w:rsid w:val="004E2511"/>
    <w:rsid w:val="004F00C7"/>
    <w:rsid w:val="004F0C51"/>
    <w:rsid w:val="004F201E"/>
    <w:rsid w:val="004F627A"/>
    <w:rsid w:val="005152FE"/>
    <w:rsid w:val="00521BFC"/>
    <w:rsid w:val="0052671C"/>
    <w:rsid w:val="0053113A"/>
    <w:rsid w:val="0053322B"/>
    <w:rsid w:val="0053637C"/>
    <w:rsid w:val="005420B7"/>
    <w:rsid w:val="00545853"/>
    <w:rsid w:val="00545A07"/>
    <w:rsid w:val="00545DC1"/>
    <w:rsid w:val="0054669D"/>
    <w:rsid w:val="00561472"/>
    <w:rsid w:val="00570169"/>
    <w:rsid w:val="005802C5"/>
    <w:rsid w:val="00580508"/>
    <w:rsid w:val="005875B7"/>
    <w:rsid w:val="00587B99"/>
    <w:rsid w:val="00594D19"/>
    <w:rsid w:val="00595536"/>
    <w:rsid w:val="005D0AFE"/>
    <w:rsid w:val="005D5743"/>
    <w:rsid w:val="005D61FB"/>
    <w:rsid w:val="005E07B0"/>
    <w:rsid w:val="00600153"/>
    <w:rsid w:val="006067FF"/>
    <w:rsid w:val="006114BE"/>
    <w:rsid w:val="0061291A"/>
    <w:rsid w:val="00615A15"/>
    <w:rsid w:val="00624290"/>
    <w:rsid w:val="00625F5D"/>
    <w:rsid w:val="0063421F"/>
    <w:rsid w:val="0064217B"/>
    <w:rsid w:val="00643FCF"/>
    <w:rsid w:val="0066154F"/>
    <w:rsid w:val="006616AC"/>
    <w:rsid w:val="0066217C"/>
    <w:rsid w:val="00664E62"/>
    <w:rsid w:val="00670331"/>
    <w:rsid w:val="006720C3"/>
    <w:rsid w:val="00682C40"/>
    <w:rsid w:val="006871EA"/>
    <w:rsid w:val="00691056"/>
    <w:rsid w:val="0069284A"/>
    <w:rsid w:val="006946A8"/>
    <w:rsid w:val="006A0D23"/>
    <w:rsid w:val="006A65B1"/>
    <w:rsid w:val="006B04A1"/>
    <w:rsid w:val="006B059F"/>
    <w:rsid w:val="006B55BC"/>
    <w:rsid w:val="006B7899"/>
    <w:rsid w:val="006C1146"/>
    <w:rsid w:val="006C46D2"/>
    <w:rsid w:val="006C4BC2"/>
    <w:rsid w:val="006C7D10"/>
    <w:rsid w:val="006D10AD"/>
    <w:rsid w:val="006D2BA5"/>
    <w:rsid w:val="006D31BA"/>
    <w:rsid w:val="006D4785"/>
    <w:rsid w:val="006D4BC2"/>
    <w:rsid w:val="006D5EC6"/>
    <w:rsid w:val="006D7FAC"/>
    <w:rsid w:val="006E1E83"/>
    <w:rsid w:val="006E2798"/>
    <w:rsid w:val="006E5CC5"/>
    <w:rsid w:val="006F0FD1"/>
    <w:rsid w:val="006F7DE0"/>
    <w:rsid w:val="00700C21"/>
    <w:rsid w:val="00703F6E"/>
    <w:rsid w:val="0071046A"/>
    <w:rsid w:val="00711D4A"/>
    <w:rsid w:val="00712368"/>
    <w:rsid w:val="0071382F"/>
    <w:rsid w:val="0071677E"/>
    <w:rsid w:val="00717C40"/>
    <w:rsid w:val="00741C90"/>
    <w:rsid w:val="007649E1"/>
    <w:rsid w:val="0076561E"/>
    <w:rsid w:val="007664B3"/>
    <w:rsid w:val="00774DAE"/>
    <w:rsid w:val="00781B67"/>
    <w:rsid w:val="00790ED6"/>
    <w:rsid w:val="00794610"/>
    <w:rsid w:val="007A2D96"/>
    <w:rsid w:val="007B1728"/>
    <w:rsid w:val="007B34B4"/>
    <w:rsid w:val="007C28D5"/>
    <w:rsid w:val="007C6A4B"/>
    <w:rsid w:val="007D01CB"/>
    <w:rsid w:val="007D1859"/>
    <w:rsid w:val="007D40BA"/>
    <w:rsid w:val="007D56E6"/>
    <w:rsid w:val="007D620A"/>
    <w:rsid w:val="007D7D01"/>
    <w:rsid w:val="007D7E72"/>
    <w:rsid w:val="007E342D"/>
    <w:rsid w:val="007E4000"/>
    <w:rsid w:val="007E7232"/>
    <w:rsid w:val="007F7E73"/>
    <w:rsid w:val="008010C6"/>
    <w:rsid w:val="00803A8E"/>
    <w:rsid w:val="00811383"/>
    <w:rsid w:val="008279B3"/>
    <w:rsid w:val="00837C65"/>
    <w:rsid w:val="0084030D"/>
    <w:rsid w:val="00851460"/>
    <w:rsid w:val="00852BD5"/>
    <w:rsid w:val="0085637D"/>
    <w:rsid w:val="008749AB"/>
    <w:rsid w:val="00874C50"/>
    <w:rsid w:val="00874D1E"/>
    <w:rsid w:val="00881310"/>
    <w:rsid w:val="00882D4E"/>
    <w:rsid w:val="0089214A"/>
    <w:rsid w:val="0089799D"/>
    <w:rsid w:val="008B0B8C"/>
    <w:rsid w:val="008D5DB0"/>
    <w:rsid w:val="008E1D62"/>
    <w:rsid w:val="008F0B5F"/>
    <w:rsid w:val="0090373D"/>
    <w:rsid w:val="00903F3B"/>
    <w:rsid w:val="00905EED"/>
    <w:rsid w:val="00911673"/>
    <w:rsid w:val="00917310"/>
    <w:rsid w:val="00923208"/>
    <w:rsid w:val="0092334E"/>
    <w:rsid w:val="00931B96"/>
    <w:rsid w:val="009322B1"/>
    <w:rsid w:val="00933022"/>
    <w:rsid w:val="00933F6F"/>
    <w:rsid w:val="00946E9F"/>
    <w:rsid w:val="009472BC"/>
    <w:rsid w:val="009560E2"/>
    <w:rsid w:val="009618EB"/>
    <w:rsid w:val="00967C48"/>
    <w:rsid w:val="00971ABB"/>
    <w:rsid w:val="00971CDF"/>
    <w:rsid w:val="00986F1C"/>
    <w:rsid w:val="009923EA"/>
    <w:rsid w:val="00994A78"/>
    <w:rsid w:val="009950E3"/>
    <w:rsid w:val="009A0B2D"/>
    <w:rsid w:val="009A361A"/>
    <w:rsid w:val="009C38A9"/>
    <w:rsid w:val="009C4DA7"/>
    <w:rsid w:val="009C7A3A"/>
    <w:rsid w:val="009D68CE"/>
    <w:rsid w:val="009E4951"/>
    <w:rsid w:val="009E50AB"/>
    <w:rsid w:val="009F34BE"/>
    <w:rsid w:val="009F46DE"/>
    <w:rsid w:val="009F4A53"/>
    <w:rsid w:val="009F554D"/>
    <w:rsid w:val="00A00BB2"/>
    <w:rsid w:val="00A12564"/>
    <w:rsid w:val="00A16BFF"/>
    <w:rsid w:val="00A2468F"/>
    <w:rsid w:val="00A26B27"/>
    <w:rsid w:val="00A27132"/>
    <w:rsid w:val="00A2768E"/>
    <w:rsid w:val="00A43759"/>
    <w:rsid w:val="00A45079"/>
    <w:rsid w:val="00A457AE"/>
    <w:rsid w:val="00A517C2"/>
    <w:rsid w:val="00A5419F"/>
    <w:rsid w:val="00A616B3"/>
    <w:rsid w:val="00A65FD5"/>
    <w:rsid w:val="00A679E9"/>
    <w:rsid w:val="00A776D6"/>
    <w:rsid w:val="00A81059"/>
    <w:rsid w:val="00A86E8E"/>
    <w:rsid w:val="00A87E5E"/>
    <w:rsid w:val="00A97569"/>
    <w:rsid w:val="00AA0021"/>
    <w:rsid w:val="00AB2AAD"/>
    <w:rsid w:val="00AC758E"/>
    <w:rsid w:val="00AD624C"/>
    <w:rsid w:val="00AE3FC6"/>
    <w:rsid w:val="00AE494A"/>
    <w:rsid w:val="00B021E4"/>
    <w:rsid w:val="00B0274F"/>
    <w:rsid w:val="00B101C2"/>
    <w:rsid w:val="00B256F0"/>
    <w:rsid w:val="00B26C01"/>
    <w:rsid w:val="00B27495"/>
    <w:rsid w:val="00B2795B"/>
    <w:rsid w:val="00B307EF"/>
    <w:rsid w:val="00B31CC9"/>
    <w:rsid w:val="00B337CA"/>
    <w:rsid w:val="00B4381F"/>
    <w:rsid w:val="00B47DA2"/>
    <w:rsid w:val="00B5236C"/>
    <w:rsid w:val="00B62913"/>
    <w:rsid w:val="00B62B17"/>
    <w:rsid w:val="00B63E3C"/>
    <w:rsid w:val="00B65E75"/>
    <w:rsid w:val="00B7384B"/>
    <w:rsid w:val="00B766A3"/>
    <w:rsid w:val="00B77246"/>
    <w:rsid w:val="00B834E8"/>
    <w:rsid w:val="00B906C3"/>
    <w:rsid w:val="00BB261A"/>
    <w:rsid w:val="00BC0851"/>
    <w:rsid w:val="00BC3DA0"/>
    <w:rsid w:val="00BC66DB"/>
    <w:rsid w:val="00BD09A5"/>
    <w:rsid w:val="00BD0A3A"/>
    <w:rsid w:val="00BD0E08"/>
    <w:rsid w:val="00BE13A2"/>
    <w:rsid w:val="00BF3AFB"/>
    <w:rsid w:val="00C15A3B"/>
    <w:rsid w:val="00C249C2"/>
    <w:rsid w:val="00C275E9"/>
    <w:rsid w:val="00C42433"/>
    <w:rsid w:val="00C6146B"/>
    <w:rsid w:val="00C724B9"/>
    <w:rsid w:val="00C7354A"/>
    <w:rsid w:val="00C825DB"/>
    <w:rsid w:val="00C90FE7"/>
    <w:rsid w:val="00CA1710"/>
    <w:rsid w:val="00CC002D"/>
    <w:rsid w:val="00CC5839"/>
    <w:rsid w:val="00CD01A5"/>
    <w:rsid w:val="00CD5CD9"/>
    <w:rsid w:val="00CE57E4"/>
    <w:rsid w:val="00CE658F"/>
    <w:rsid w:val="00CF0666"/>
    <w:rsid w:val="00D05371"/>
    <w:rsid w:val="00D06A9F"/>
    <w:rsid w:val="00D14F23"/>
    <w:rsid w:val="00D515E0"/>
    <w:rsid w:val="00D5331E"/>
    <w:rsid w:val="00D565D5"/>
    <w:rsid w:val="00D653E3"/>
    <w:rsid w:val="00D67E0D"/>
    <w:rsid w:val="00D83E62"/>
    <w:rsid w:val="00D923D4"/>
    <w:rsid w:val="00DA270B"/>
    <w:rsid w:val="00DA4FC7"/>
    <w:rsid w:val="00DB0495"/>
    <w:rsid w:val="00DB286D"/>
    <w:rsid w:val="00DB3A0C"/>
    <w:rsid w:val="00DB5D80"/>
    <w:rsid w:val="00DB614C"/>
    <w:rsid w:val="00DD5C07"/>
    <w:rsid w:val="00DE26B5"/>
    <w:rsid w:val="00DE3771"/>
    <w:rsid w:val="00E03C96"/>
    <w:rsid w:val="00E10F54"/>
    <w:rsid w:val="00E2253C"/>
    <w:rsid w:val="00E30C03"/>
    <w:rsid w:val="00E330C3"/>
    <w:rsid w:val="00E418C7"/>
    <w:rsid w:val="00E53CB1"/>
    <w:rsid w:val="00E54BEF"/>
    <w:rsid w:val="00E67A9F"/>
    <w:rsid w:val="00E740DE"/>
    <w:rsid w:val="00EB240A"/>
    <w:rsid w:val="00EB6225"/>
    <w:rsid w:val="00EB6DB6"/>
    <w:rsid w:val="00EB7055"/>
    <w:rsid w:val="00EC45F8"/>
    <w:rsid w:val="00EC6A1B"/>
    <w:rsid w:val="00ED077F"/>
    <w:rsid w:val="00ED3B38"/>
    <w:rsid w:val="00ED6F8F"/>
    <w:rsid w:val="00EE7CBC"/>
    <w:rsid w:val="00EF0111"/>
    <w:rsid w:val="00F001D8"/>
    <w:rsid w:val="00F023E9"/>
    <w:rsid w:val="00F02DF6"/>
    <w:rsid w:val="00F12E88"/>
    <w:rsid w:val="00F1356A"/>
    <w:rsid w:val="00F24C86"/>
    <w:rsid w:val="00F263D7"/>
    <w:rsid w:val="00F40332"/>
    <w:rsid w:val="00F42BAA"/>
    <w:rsid w:val="00F439DE"/>
    <w:rsid w:val="00F50229"/>
    <w:rsid w:val="00F57B4A"/>
    <w:rsid w:val="00F733D3"/>
    <w:rsid w:val="00F75321"/>
    <w:rsid w:val="00F8338F"/>
    <w:rsid w:val="00F91BB7"/>
    <w:rsid w:val="00F936E7"/>
    <w:rsid w:val="00F947FE"/>
    <w:rsid w:val="00F95298"/>
    <w:rsid w:val="00FB29FC"/>
    <w:rsid w:val="00FC7782"/>
    <w:rsid w:val="00FE4475"/>
    <w:rsid w:val="00FE6137"/>
    <w:rsid w:val="00FE6695"/>
    <w:rsid w:val="00FF285E"/>
    <w:rsid w:val="01A31412"/>
    <w:rsid w:val="01B47A59"/>
    <w:rsid w:val="03E82DEB"/>
    <w:rsid w:val="043232F0"/>
    <w:rsid w:val="052A60C2"/>
    <w:rsid w:val="055B1091"/>
    <w:rsid w:val="06EB4A15"/>
    <w:rsid w:val="08D53790"/>
    <w:rsid w:val="09E603AC"/>
    <w:rsid w:val="0C6A0FAA"/>
    <w:rsid w:val="0E3F7AA4"/>
    <w:rsid w:val="0E6669A8"/>
    <w:rsid w:val="0E6B584B"/>
    <w:rsid w:val="0EB8465C"/>
    <w:rsid w:val="0EF47FDA"/>
    <w:rsid w:val="13666C12"/>
    <w:rsid w:val="146C3F24"/>
    <w:rsid w:val="15BC2038"/>
    <w:rsid w:val="160349AB"/>
    <w:rsid w:val="16265E64"/>
    <w:rsid w:val="18254B6D"/>
    <w:rsid w:val="185E2B28"/>
    <w:rsid w:val="196605DD"/>
    <w:rsid w:val="1A35698F"/>
    <w:rsid w:val="1B450D4A"/>
    <w:rsid w:val="1C23218E"/>
    <w:rsid w:val="1D7E3124"/>
    <w:rsid w:val="1DA344B8"/>
    <w:rsid w:val="1F260C18"/>
    <w:rsid w:val="20AC5329"/>
    <w:rsid w:val="21DA390E"/>
    <w:rsid w:val="24215C0D"/>
    <w:rsid w:val="24C10376"/>
    <w:rsid w:val="26040004"/>
    <w:rsid w:val="274F64A8"/>
    <w:rsid w:val="27896EEB"/>
    <w:rsid w:val="29652667"/>
    <w:rsid w:val="297A67BA"/>
    <w:rsid w:val="297B61F5"/>
    <w:rsid w:val="29974EF6"/>
    <w:rsid w:val="29DA2F38"/>
    <w:rsid w:val="2B58111F"/>
    <w:rsid w:val="2C676DE9"/>
    <w:rsid w:val="2CF63CCC"/>
    <w:rsid w:val="2D260121"/>
    <w:rsid w:val="300F55E6"/>
    <w:rsid w:val="31727A4D"/>
    <w:rsid w:val="323E367C"/>
    <w:rsid w:val="348F4794"/>
    <w:rsid w:val="34BC6391"/>
    <w:rsid w:val="35597A69"/>
    <w:rsid w:val="35D72DC8"/>
    <w:rsid w:val="37141FF0"/>
    <w:rsid w:val="383C5CBD"/>
    <w:rsid w:val="3AF812C6"/>
    <w:rsid w:val="3C360954"/>
    <w:rsid w:val="3D5076F9"/>
    <w:rsid w:val="40F53A62"/>
    <w:rsid w:val="42000F28"/>
    <w:rsid w:val="42864EB0"/>
    <w:rsid w:val="42B9681E"/>
    <w:rsid w:val="43D569BD"/>
    <w:rsid w:val="43F60AAF"/>
    <w:rsid w:val="46000862"/>
    <w:rsid w:val="46161DED"/>
    <w:rsid w:val="465F6758"/>
    <w:rsid w:val="471F2788"/>
    <w:rsid w:val="472058E2"/>
    <w:rsid w:val="4756632D"/>
    <w:rsid w:val="48B94236"/>
    <w:rsid w:val="494A394A"/>
    <w:rsid w:val="4A8039C7"/>
    <w:rsid w:val="4E1C7A36"/>
    <w:rsid w:val="4F2214E2"/>
    <w:rsid w:val="504738A0"/>
    <w:rsid w:val="50E42B08"/>
    <w:rsid w:val="52E45984"/>
    <w:rsid w:val="534E63C9"/>
    <w:rsid w:val="536B5669"/>
    <w:rsid w:val="53904734"/>
    <w:rsid w:val="53D547BE"/>
    <w:rsid w:val="548469DA"/>
    <w:rsid w:val="55033B5C"/>
    <w:rsid w:val="55C16A66"/>
    <w:rsid w:val="565F70FC"/>
    <w:rsid w:val="56862083"/>
    <w:rsid w:val="56B905A9"/>
    <w:rsid w:val="57B04FE9"/>
    <w:rsid w:val="59E806FB"/>
    <w:rsid w:val="5AB3215E"/>
    <w:rsid w:val="5AB33677"/>
    <w:rsid w:val="5AE67076"/>
    <w:rsid w:val="5B77791D"/>
    <w:rsid w:val="5D6F32DB"/>
    <w:rsid w:val="5DCA2801"/>
    <w:rsid w:val="5EE425DB"/>
    <w:rsid w:val="5FA16395"/>
    <w:rsid w:val="60E50AC3"/>
    <w:rsid w:val="61893FDC"/>
    <w:rsid w:val="626B141A"/>
    <w:rsid w:val="62B705FE"/>
    <w:rsid w:val="634F2F3D"/>
    <w:rsid w:val="63926AC5"/>
    <w:rsid w:val="639679E1"/>
    <w:rsid w:val="63AB1A91"/>
    <w:rsid w:val="642F6ED8"/>
    <w:rsid w:val="67753721"/>
    <w:rsid w:val="67C501F3"/>
    <w:rsid w:val="67CF2B7B"/>
    <w:rsid w:val="68BD2E3A"/>
    <w:rsid w:val="68EE2329"/>
    <w:rsid w:val="69706B4F"/>
    <w:rsid w:val="6A0134E9"/>
    <w:rsid w:val="6A6A2D77"/>
    <w:rsid w:val="6B1339F7"/>
    <w:rsid w:val="6BDA0E02"/>
    <w:rsid w:val="6D910BC8"/>
    <w:rsid w:val="6E147427"/>
    <w:rsid w:val="71694F10"/>
    <w:rsid w:val="722630D5"/>
    <w:rsid w:val="722D2E7F"/>
    <w:rsid w:val="72F31971"/>
    <w:rsid w:val="72F34E78"/>
    <w:rsid w:val="759D7901"/>
    <w:rsid w:val="775641E1"/>
    <w:rsid w:val="77866A24"/>
    <w:rsid w:val="78E6602F"/>
    <w:rsid w:val="7C444158"/>
    <w:rsid w:val="7C9A2916"/>
    <w:rsid w:val="7E94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left="2134"/>
      <w:jc w:val="center"/>
      <w:outlineLvl w:val="1"/>
    </w:pPr>
    <w:rPr>
      <w:b/>
      <w:bCs/>
    </w:rPr>
  </w:style>
  <w:style w:type="paragraph" w:styleId="4">
    <w:name w:val="heading 5"/>
    <w:next w:val="1"/>
    <w:link w:val="33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basedOn w:val="5"/>
    <w:semiHidden/>
    <w:unhideWhenUsed/>
    <w:qFormat/>
    <w:uiPriority w:val="99"/>
    <w:rPr>
      <w:vertAlign w:val="superscript"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9">
    <w:name w:val="Balloon Text"/>
    <w:basedOn w:val="1"/>
    <w:link w:val="3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0">
    <w:name w:val="footnote text"/>
    <w:basedOn w:val="1"/>
    <w:semiHidden/>
    <w:unhideWhenUsed/>
    <w:qFormat/>
    <w:uiPriority w:val="99"/>
    <w:rPr>
      <w:sz w:val="20"/>
      <w:szCs w:val="20"/>
    </w:rPr>
  </w:style>
  <w:style w:type="paragraph" w:styleId="11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Body Text"/>
    <w:basedOn w:val="1"/>
    <w:qFormat/>
    <w:uiPriority w:val="1"/>
  </w:style>
  <w:style w:type="paragraph" w:styleId="13">
    <w:name w:val="footer"/>
    <w:basedOn w:val="1"/>
    <w:link w:val="2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15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Основной текст (2)"/>
    <w:basedOn w:val="1"/>
    <w:qFormat/>
    <w:uiPriority w:val="0"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17">
    <w:name w:val="Основной текст (4)"/>
    <w:basedOn w:val="1"/>
    <w:qFormat/>
    <w:uiPriority w:val="0"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18">
    <w:name w:val="Основной текст (4) + 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9">
    <w:name w:val="Основной текст (4) + 12 p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6) + Book Antiqua;Не полужирный"/>
    <w:qFormat/>
    <w:uiPriority w:val="0"/>
    <w:rPr>
      <w:rFonts w:ascii="Book Antiqua" w:hAnsi="Book Antiqua" w:eastAsia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1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22">
    <w:name w:val="List Paragraph"/>
    <w:basedOn w:val="1"/>
    <w:link w:val="30"/>
    <w:qFormat/>
    <w:uiPriority w:val="34"/>
    <w:pPr>
      <w:ind w:left="720"/>
      <w:contextualSpacing/>
    </w:pPr>
  </w:style>
  <w:style w:type="character" w:customStyle="1" w:styleId="23">
    <w:name w:val="Верхний колонтитул Знак"/>
    <w:basedOn w:val="5"/>
    <w:link w:val="11"/>
    <w:qFormat/>
    <w:uiPriority w:val="99"/>
  </w:style>
  <w:style w:type="character" w:customStyle="1" w:styleId="24">
    <w:name w:val="Нижний колонтитул Знак"/>
    <w:basedOn w:val="5"/>
    <w:link w:val="13"/>
    <w:qFormat/>
    <w:uiPriority w:val="99"/>
  </w:style>
  <w:style w:type="character" w:styleId="25">
    <w:name w:val="Placeholder Text"/>
    <w:basedOn w:val="5"/>
    <w:semiHidden/>
    <w:qFormat/>
    <w:uiPriority w:val="99"/>
    <w:rPr>
      <w:color w:val="808080"/>
    </w:rPr>
  </w:style>
  <w:style w:type="paragraph" w:customStyle="1" w:styleId="26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 w:cs="Times New Roman"/>
      <w:szCs w:val="24"/>
      <w:lang w:eastAsia="ru-RU" w:bidi="ru-RU"/>
    </w:rPr>
  </w:style>
  <w:style w:type="character" w:customStyle="1" w:styleId="27">
    <w:name w:val="Основной текст (3)_"/>
    <w:basedOn w:val="5"/>
    <w:link w:val="28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28">
    <w:name w:val="Основной текст (3)"/>
    <w:basedOn w:val="1"/>
    <w:link w:val="27"/>
    <w:qFormat/>
    <w:uiPriority w:val="0"/>
    <w:pPr>
      <w:widowControl w:val="0"/>
      <w:shd w:val="clear" w:color="auto" w:fill="FFFFFF"/>
      <w:spacing w:before="280" w:after="0" w:line="266" w:lineRule="exact"/>
      <w:ind w:hanging="420"/>
      <w:jc w:val="both"/>
    </w:pPr>
    <w:rPr>
      <w:rFonts w:eastAsia="Times New Roman" w:cs="Times New Roman"/>
    </w:rPr>
  </w:style>
  <w:style w:type="paragraph" w:customStyle="1" w:styleId="29">
    <w:name w:val="Таблица"/>
    <w:basedOn w:val="22"/>
    <w:link w:val="31"/>
    <w:qFormat/>
    <w:uiPriority w:val="0"/>
    <w:pPr>
      <w:spacing w:after="0" w:line="240" w:lineRule="auto"/>
      <w:ind w:left="0"/>
      <w:jc w:val="center"/>
    </w:pPr>
    <w:rPr>
      <w:rFonts w:cs="Times New Roman"/>
      <w:sz w:val="20"/>
    </w:rPr>
  </w:style>
  <w:style w:type="character" w:customStyle="1" w:styleId="30">
    <w:name w:val="Абзац списка Знак"/>
    <w:basedOn w:val="5"/>
    <w:link w:val="22"/>
    <w:qFormat/>
    <w:uiPriority w:val="34"/>
  </w:style>
  <w:style w:type="character" w:customStyle="1" w:styleId="31">
    <w:name w:val="Таблица Знак"/>
    <w:basedOn w:val="30"/>
    <w:link w:val="29"/>
    <w:qFormat/>
    <w:uiPriority w:val="0"/>
    <w:rPr>
      <w:rFonts w:ascii="Times New Roman" w:hAnsi="Times New Roman" w:cs="Times New Roman"/>
      <w:sz w:val="20"/>
    </w:rPr>
  </w:style>
  <w:style w:type="character" w:customStyle="1" w:styleId="32">
    <w:name w:val="Текст выноски Знак"/>
    <w:basedOn w:val="5"/>
    <w:link w:val="9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33">
    <w:name w:val="Заголовок 5 Знак"/>
    <w:basedOn w:val="5"/>
    <w:link w:val="4"/>
    <w:qFormat/>
    <w:uiPriority w:val="9"/>
    <w:rPr>
      <w:rFonts w:ascii="XO Thames" w:hAnsi="XO Thames" w:eastAsia="Times New Roman" w:cs="Times New Roman"/>
      <w:b/>
      <w:color w:val="00000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B5F1C-A865-483A-929D-FFB9CF0BC3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762</Words>
  <Characters>4347</Characters>
  <Lines>36</Lines>
  <Paragraphs>10</Paragraphs>
  <TotalTime>0</TotalTime>
  <ScaleCrop>false</ScaleCrop>
  <LinksUpToDate>false</LinksUpToDate>
  <CharactersWithSpaces>5099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2023-12-20T11:49:00Z</dcterms:created>
  <dc:creator>Анна Владимировна Каширина</dc:creator>
  <cp:lastModifiedBy>andreeva_ii</cp:lastModifiedBy>
  <cp:lastPrinted>2026-05-19T12:30:00Z</cp:lastPrinted>
  <dcterms:modified xsi:type="dcterms:W3CDTF">2026-05-20T11:35:56Z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EF34941853444FCF8821A56EBD71B53B_12</vt:lpwstr>
  </property>
</Properties>
</file>