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C567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49748477"/>
    </w:p>
    <w:p w14:paraId="31AF1A9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9B94C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0"/>
    <w:p w14:paraId="452B9CE2">
      <w:pPr>
        <w:spacing w:after="0"/>
        <w:jc w:val="center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Ленинградская область, Всеволожский муниципальный район, Муринское городское поселение, г. Мурино, улица Шувалова, дом 2</w:t>
      </w:r>
      <w:r>
        <w:rPr>
          <w:rFonts w:hint="default" w:ascii="Times New Roman" w:hAnsi="Times New Roman"/>
          <w:sz w:val="28"/>
          <w:szCs w:val="28"/>
          <w:lang w:val="ru-RU"/>
        </w:rPr>
        <w:t>0</w:t>
      </w:r>
      <w:r>
        <w:rPr>
          <w:rFonts w:ascii="Times New Roman" w:hAnsi="Times New Roman" w:eastAsia="Calibri"/>
          <w:sz w:val="28"/>
          <w:szCs w:val="28"/>
        </w:rPr>
        <w:t>, корпус 1</w:t>
      </w:r>
    </w:p>
    <w:p w14:paraId="352E6D3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121562F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ИТОГИ общего собрания собственников</w:t>
      </w:r>
    </w:p>
    <w:p w14:paraId="06F43C8B">
      <w:pPr>
        <w:jc w:val="center"/>
        <w:rPr>
          <w:rFonts w:ascii="Times New Roman" w:hAnsi="Times New Roman" w:eastAsia="Calibri"/>
          <w:b/>
          <w:bCs/>
          <w:sz w:val="40"/>
          <w:szCs w:val="40"/>
        </w:rPr>
      </w:pPr>
      <w:r>
        <w:rPr>
          <w:rFonts w:ascii="Times New Roman" w:hAnsi="Times New Roman" w:eastAsia="Calibri"/>
          <w:b/>
          <w:bCs/>
          <w:sz w:val="40"/>
          <w:szCs w:val="40"/>
        </w:rPr>
        <w:t>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27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марта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 – 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06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мая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</w:t>
      </w:r>
    </w:p>
    <w:p w14:paraId="62C35073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79F22F3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проведения: заочное голосование с использованием системы ГИС ЖКХ</w:t>
      </w:r>
    </w:p>
    <w:p w14:paraId="5B09DF8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4D0AE16">
      <w:pPr>
        <w:pStyle w:val="7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Общая площадь жилых и нежилых помещений в многоквартирном доме: </w:t>
      </w:r>
      <w:r>
        <w:rPr>
          <w:rFonts w:hint="default" w:ascii="Times New Roman" w:hAnsi="Times New Roman" w:eastAsia="Times New Roman"/>
          <w:sz w:val="24"/>
          <w:lang w:val="ru-RU"/>
        </w:rPr>
        <w:t>3489,7</w:t>
      </w:r>
      <w:r>
        <w:rPr>
          <w:rFonts w:ascii="Times New Roman" w:hAnsi="Times New Roman" w:eastAsia="Times New Roman"/>
          <w:sz w:val="24"/>
        </w:rPr>
        <w:t xml:space="preserve"> кв. м.</w:t>
      </w:r>
    </w:p>
    <w:p w14:paraId="74B34161">
      <w:pPr>
        <w:pStyle w:val="7"/>
        <w:rPr>
          <w:rFonts w:ascii="Times New Roman" w:hAnsi="Times New Roman" w:eastAsia="Arial"/>
          <w:sz w:val="24"/>
          <w:lang w:eastAsia="ar-SA"/>
        </w:rPr>
      </w:pPr>
      <w:r>
        <w:rPr>
          <w:rFonts w:ascii="Times New Roman" w:hAnsi="Times New Roman" w:eastAsia="Arial"/>
          <w:sz w:val="24"/>
          <w:lang w:eastAsia="ar-SA"/>
        </w:rPr>
        <w:t xml:space="preserve">Общее количество голосов собственников помещений в многоквартирном доме: </w:t>
      </w:r>
      <w:r>
        <w:rPr>
          <w:rFonts w:hint="default" w:ascii="Times New Roman" w:hAnsi="Times New Roman" w:eastAsia="Times New Roman"/>
          <w:sz w:val="24"/>
          <w:lang w:val="ru-RU"/>
        </w:rPr>
        <w:t>3489,7</w:t>
      </w:r>
      <w:r>
        <w:rPr>
          <w:rFonts w:ascii="Times New Roman" w:hAnsi="Times New Roman" w:eastAsia="Arial"/>
          <w:sz w:val="24"/>
          <w:lang w:eastAsia="ar-SA"/>
        </w:rPr>
        <w:t xml:space="preserve"> </w:t>
      </w:r>
      <w:r>
        <w:rPr>
          <w:rFonts w:ascii="Times New Roman" w:hAnsi="Times New Roman" w:eastAsia="Times New Roman"/>
          <w:sz w:val="24"/>
        </w:rPr>
        <w:t>кв. м.</w:t>
      </w:r>
    </w:p>
    <w:p w14:paraId="1BE019B5">
      <w:pPr>
        <w:pStyle w:val="7"/>
        <w:rPr>
          <w:rFonts w:ascii="Times New Roman" w:hAnsi="Times New Roman" w:eastAsia="Arial"/>
          <w:b/>
          <w:bCs/>
          <w:sz w:val="28"/>
          <w:szCs w:val="28"/>
          <w:u w:val="single"/>
          <w:lang w:eastAsia="ar-SA"/>
        </w:rPr>
      </w:pPr>
      <w:r>
        <w:rPr>
          <w:rFonts w:ascii="Times New Roman" w:hAnsi="Times New Roman" w:eastAsia="Times New Roman"/>
          <w:sz w:val="24"/>
        </w:rPr>
        <w:t>Количество голосов (п</w:t>
      </w:r>
      <w:bookmarkStart w:id="1" w:name="_GoBack"/>
      <w:bookmarkEnd w:id="1"/>
      <w:r>
        <w:rPr>
          <w:rFonts w:ascii="Times New Roman" w:hAnsi="Times New Roman" w:eastAsia="Times New Roman"/>
          <w:sz w:val="24"/>
        </w:rPr>
        <w:t>лощадь помещений), принадлежащее собственникам (законным владельцам), принявшим участие в голосовании на общем собрании–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402,59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к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в. м., что составл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яет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11,54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% от обще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й полезной площади дома.</w:t>
      </w:r>
    </w:p>
    <w:p w14:paraId="7F46E4C8">
      <w:pPr>
        <w:pStyle w:val="7"/>
        <w:rPr>
          <w:rFonts w:ascii="Times New Roman" w:hAnsi="Times New Roman" w:eastAsia="Times New Roman"/>
          <w:b/>
          <w:sz w:val="28"/>
          <w:szCs w:val="28"/>
        </w:rPr>
      </w:pPr>
    </w:p>
    <w:p w14:paraId="5DC3B70E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>Кворум для принятия решений отсутствует.</w:t>
      </w:r>
      <w:r>
        <w:rPr>
          <w:rFonts w:ascii="Times New Roman" w:hAnsi="Times New Roman"/>
          <w:b/>
          <w:sz w:val="32"/>
          <w:szCs w:val="32"/>
        </w:rPr>
        <w:t xml:space="preserve"> Собрание неправомочно принимать решения по вопросам повестки дня общего собрания.</w:t>
      </w:r>
    </w:p>
    <w:p w14:paraId="38526B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CE8736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</w:t>
      </w:r>
      <w:r>
        <w:rPr>
          <w:rFonts w:hint="default" w:ascii="Times New Roman" w:hAnsi="Times New Roman"/>
          <w:sz w:val="28"/>
          <w:szCs w:val="28"/>
        </w:rPr>
        <w:t>№ 20260300118538</w:t>
      </w:r>
      <w:r>
        <w:rPr>
          <w:rFonts w:ascii="Times New Roman" w:hAnsi="Times New Roman" w:eastAsia="Calibri"/>
          <w:sz w:val="28"/>
          <w:szCs w:val="28"/>
          <w:highlight w:val="none"/>
        </w:rPr>
        <w:t xml:space="preserve"> от 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06</w:t>
      </w:r>
      <w:r>
        <w:rPr>
          <w:rFonts w:ascii="Times New Roman" w:hAnsi="Times New Roman" w:eastAsia="Calibri"/>
          <w:sz w:val="28"/>
          <w:szCs w:val="28"/>
          <w:highlight w:val="none"/>
        </w:rPr>
        <w:t>.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05</w:t>
      </w:r>
      <w:r>
        <w:rPr>
          <w:rFonts w:ascii="Times New Roman" w:hAnsi="Times New Roman" w:eastAsia="Calibri"/>
          <w:sz w:val="28"/>
          <w:szCs w:val="28"/>
          <w:highlight w:val="none"/>
        </w:rPr>
        <w:t>.202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6</w:t>
      </w:r>
      <w:r>
        <w:rPr>
          <w:rFonts w:ascii="Times New Roman" w:hAnsi="Times New Roman"/>
          <w:sz w:val="28"/>
          <w:szCs w:val="28"/>
          <w:highlight w:val="none"/>
        </w:rPr>
        <w:t xml:space="preserve"> сф</w:t>
      </w:r>
      <w:r>
        <w:rPr>
          <w:rFonts w:ascii="Times New Roman" w:hAnsi="Times New Roman"/>
          <w:sz w:val="28"/>
          <w:szCs w:val="28"/>
        </w:rPr>
        <w:t xml:space="preserve">ормирован автоматически и размещен в ГИС ЖКХ по адресу:  https://dom.gosuslugi.ru/ </w:t>
      </w:r>
    </w:p>
    <w:p w14:paraId="0CA0F0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54641E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35C1E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01A5C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E664ED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5EB039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3F68DC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4A8F84A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149D3D2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8500E2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уважением, управляющая компания </w:t>
      </w:r>
    </w:p>
    <w:p w14:paraId="623CF451">
      <w:pPr>
        <w:spacing w:after="0"/>
        <w:jc w:val="righ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ООО «МУРИНСКИЙ КВАРТАЛ»</w:t>
      </w:r>
    </w:p>
    <w:p w14:paraId="5775C00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5B55EA3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0A076055">
      <w:pPr>
        <w:spacing w:after="0"/>
        <w:jc w:val="right"/>
        <w:rPr>
          <w:rFonts w:ascii="Arial" w:hAnsi="Arial" w:cs="Arial"/>
          <w:sz w:val="36"/>
          <w:szCs w:val="36"/>
        </w:rPr>
      </w:pPr>
    </w:p>
    <w:sectPr>
      <w:pgSz w:w="11906" w:h="16838"/>
      <w:pgMar w:top="851" w:right="1425" w:bottom="426" w:left="14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3F"/>
    <w:rsid w:val="0036053F"/>
    <w:rsid w:val="003B43A2"/>
    <w:rsid w:val="00440A0D"/>
    <w:rsid w:val="00513EE9"/>
    <w:rsid w:val="00522200"/>
    <w:rsid w:val="00556183"/>
    <w:rsid w:val="00727A91"/>
    <w:rsid w:val="00764C91"/>
    <w:rsid w:val="00786CCC"/>
    <w:rsid w:val="00837C17"/>
    <w:rsid w:val="00870AEF"/>
    <w:rsid w:val="008C3262"/>
    <w:rsid w:val="00900534"/>
    <w:rsid w:val="009105DB"/>
    <w:rsid w:val="00B86E53"/>
    <w:rsid w:val="00D26686"/>
    <w:rsid w:val="00D413ED"/>
    <w:rsid w:val="00F25910"/>
    <w:rsid w:val="00F94C0F"/>
    <w:rsid w:val="02DC6FD5"/>
    <w:rsid w:val="0FCF21E9"/>
    <w:rsid w:val="113A191E"/>
    <w:rsid w:val="1B6A0F8A"/>
    <w:rsid w:val="25B11F9C"/>
    <w:rsid w:val="2C6B3A24"/>
    <w:rsid w:val="45ED740E"/>
    <w:rsid w:val="6DFC0D16"/>
    <w:rsid w:val="73E8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Основной"/>
    <w:basedOn w:val="1"/>
    <w:qFormat/>
    <w:uiPriority w:val="0"/>
    <w:pPr>
      <w:widowControl w:val="0"/>
      <w:spacing w:after="0" w:line="240" w:lineRule="auto"/>
      <w:jc w:val="both"/>
    </w:pPr>
    <w:rPr>
      <w:rFonts w:eastAsia="Courier New"/>
      <w:szCs w:val="24"/>
      <w:lang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762</Characters>
  <Lines>6</Lines>
  <Paragraphs>1</Paragraphs>
  <TotalTime>4</TotalTime>
  <ScaleCrop>false</ScaleCrop>
  <LinksUpToDate>false</LinksUpToDate>
  <CharactersWithSpaces>894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2025-12-15T10:41:00Z</dcterms:created>
  <dc:creator>Елизавета Сергеевна Луговская</dc:creator>
  <cp:lastModifiedBy>andreeva_ii</cp:lastModifiedBy>
  <cp:lastPrinted>2025-09-10T08:48:00Z</cp:lastPrinted>
  <dcterms:modified xsi:type="dcterms:W3CDTF">2026-05-07T11:11:14Z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D5AEEC6309AB4EDCBA5F52C9C06038DA_12</vt:lpwstr>
  </property>
</Properties>
</file>